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8FD" w:rsidRPr="008038FD" w:rsidRDefault="008038FD">
      <w:pPr>
        <w:rPr>
          <w:rFonts w:ascii="宋体" w:eastAsia="宋体" w:hAnsi="宋体"/>
        </w:rPr>
      </w:pPr>
    </w:p>
    <w:p w:rsidR="00574ABC" w:rsidRPr="008038FD" w:rsidRDefault="00000000">
      <w:pPr>
        <w:rPr>
          <w:rFonts w:ascii="宋体" w:eastAsia="宋体" w:hAnsi="宋体"/>
          <w:b/>
          <w:bCs/>
          <w:sz w:val="24"/>
        </w:rPr>
      </w:pPr>
      <w:r w:rsidRPr="008038FD">
        <w:rPr>
          <w:rFonts w:ascii="宋体" w:eastAsia="宋体" w:hAnsi="宋体" w:hint="eastAsia"/>
          <w:b/>
          <w:bCs/>
          <w:sz w:val="24"/>
        </w:rPr>
        <w:t>附件：</w:t>
      </w:r>
    </w:p>
    <w:p w:rsidR="00574ABC" w:rsidRPr="008038FD" w:rsidRDefault="00000000">
      <w:pPr>
        <w:jc w:val="center"/>
        <w:rPr>
          <w:rFonts w:ascii="宋体" w:eastAsia="宋体" w:hAnsi="宋体"/>
          <w:b/>
          <w:bCs/>
          <w:sz w:val="32"/>
          <w:szCs w:val="32"/>
        </w:rPr>
      </w:pPr>
      <w:r w:rsidRPr="008038FD">
        <w:rPr>
          <w:rFonts w:ascii="宋体" w:eastAsia="宋体" w:hAnsi="宋体" w:hint="eastAsia"/>
          <w:b/>
          <w:bCs/>
          <w:sz w:val="32"/>
          <w:szCs w:val="32"/>
        </w:rPr>
        <w:t>URS需求标准</w:t>
      </w:r>
    </w:p>
    <w:p w:rsidR="00574ABC" w:rsidRPr="008038FD" w:rsidRDefault="00000000">
      <w:pPr>
        <w:pStyle w:val="1"/>
        <w:numPr>
          <w:ilvl w:val="0"/>
          <w:numId w:val="1"/>
        </w:numPr>
        <w:spacing w:before="0" w:after="0" w:line="400" w:lineRule="exact"/>
        <w:rPr>
          <w:rFonts w:ascii="宋体" w:eastAsia="宋体" w:hAnsi="宋体" w:cs="宋体"/>
          <w:sz w:val="22"/>
          <w:szCs w:val="22"/>
        </w:rPr>
      </w:pPr>
      <w:bookmarkStart w:id="0" w:name="_Toc20207"/>
      <w:r w:rsidRPr="008038FD">
        <w:rPr>
          <w:rFonts w:ascii="宋体" w:eastAsia="宋体" w:hAnsi="宋体" w:cs="宋体" w:hint="eastAsia"/>
          <w:sz w:val="22"/>
          <w:szCs w:val="22"/>
        </w:rPr>
        <w:t>背景介绍</w:t>
      </w:r>
      <w:bookmarkEnd w:id="0"/>
    </w:p>
    <w:p w:rsidR="00574ABC" w:rsidRPr="008038FD" w:rsidRDefault="00000000">
      <w:pPr>
        <w:adjustRightInd w:val="0"/>
        <w:spacing w:line="400" w:lineRule="exact"/>
        <w:ind w:firstLineChars="200" w:firstLine="480"/>
        <w:rPr>
          <w:rFonts w:ascii="宋体" w:eastAsia="宋体" w:hAnsi="宋体" w:cs="宋体"/>
          <w:sz w:val="24"/>
        </w:rPr>
      </w:pPr>
      <w:r w:rsidRPr="008038FD">
        <w:rPr>
          <w:rFonts w:ascii="宋体" w:eastAsia="宋体" w:hAnsi="宋体" w:cs="宋体" w:hint="eastAsia"/>
          <w:sz w:val="24"/>
        </w:rPr>
        <w:t>根据规范要求，需要对各级销售包装单元进行赋码，并做好各级销售包装单元药品追溯码之间的关联，实现药品追溯码的准确性、唯一性。鉴于此，需要新购1套电子监管码赋码扫码系统用于激素片剂瓶装线产品的赋码与扫码。</w:t>
      </w:r>
    </w:p>
    <w:p w:rsidR="00574ABC" w:rsidRPr="008038FD" w:rsidRDefault="00000000">
      <w:pPr>
        <w:pStyle w:val="1"/>
        <w:numPr>
          <w:ilvl w:val="0"/>
          <w:numId w:val="1"/>
        </w:numPr>
        <w:tabs>
          <w:tab w:val="clear" w:pos="360"/>
        </w:tabs>
        <w:spacing w:before="0" w:after="0" w:line="400" w:lineRule="exact"/>
        <w:rPr>
          <w:rFonts w:ascii="宋体" w:eastAsia="宋体" w:hAnsi="宋体" w:cs="宋体"/>
          <w:sz w:val="22"/>
          <w:szCs w:val="22"/>
        </w:rPr>
      </w:pPr>
      <w:bookmarkStart w:id="1" w:name="_Toc5999"/>
      <w:bookmarkStart w:id="2" w:name="_Toc31754"/>
      <w:bookmarkStart w:id="3" w:name="_Toc8664"/>
      <w:bookmarkStart w:id="4" w:name="_Toc309146074"/>
      <w:r w:rsidRPr="008038FD">
        <w:rPr>
          <w:rFonts w:ascii="宋体" w:eastAsia="宋体" w:hAnsi="宋体" w:cs="宋体" w:hint="eastAsia"/>
          <w:sz w:val="22"/>
          <w:szCs w:val="22"/>
        </w:rPr>
        <w:t>目的</w:t>
      </w:r>
      <w:bookmarkEnd w:id="1"/>
      <w:bookmarkEnd w:id="2"/>
      <w:bookmarkEnd w:id="3"/>
      <w:bookmarkEnd w:id="4"/>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本用户需求文件旨在从项目和系统的角度阐述用户的需求，总括了用户对该项目的质量要求（GMP），描述了用户对该设备的工作过程及功能的期望。主要包括相关法规符合度和用户的具体需求，这份文件是构建起项目和系统的文件体系的基础，同时也是系统设计和验证的可接受标准的依据。设备生产商应在规定的时间内完成并达到本用户需求的设计目标和可接受的质量标准。在本URS中用户仅提出基本的技术要求和设备的基本要求，并未涵盖和限制卖方设备具有更高的设计与制造标准和更加完善的功能、更完善的配置和性能、更优异的部件和更高水平的控制系统。投标方应在满足本URS的前提下提供卖方能够达到的更高标准和功能的高质量设备及其相关服务。卖方的设备应满足中国有关设计、制造、安全、环保等规程、规范和强制性标准要求。如遇与卖方所执行的标准发生矛盾时，应按较高标准执行（强制性标准除外）。</w:t>
      </w:r>
    </w:p>
    <w:p w:rsidR="00574ABC" w:rsidRPr="008038FD" w:rsidRDefault="00000000">
      <w:pPr>
        <w:pStyle w:val="1"/>
        <w:numPr>
          <w:ilvl w:val="0"/>
          <w:numId w:val="1"/>
        </w:numPr>
        <w:tabs>
          <w:tab w:val="clear" w:pos="360"/>
        </w:tabs>
        <w:spacing w:before="0" w:after="0" w:line="400" w:lineRule="exact"/>
        <w:rPr>
          <w:rFonts w:ascii="宋体" w:eastAsia="宋体" w:hAnsi="宋体" w:cs="宋体"/>
          <w:sz w:val="22"/>
          <w:szCs w:val="22"/>
        </w:rPr>
      </w:pPr>
      <w:bookmarkStart w:id="5" w:name="_Toc13955"/>
      <w:bookmarkStart w:id="6" w:name="_Toc1990"/>
      <w:bookmarkStart w:id="7" w:name="_Toc309146075"/>
      <w:bookmarkStart w:id="8" w:name="_Toc23364"/>
      <w:r w:rsidRPr="008038FD">
        <w:rPr>
          <w:rFonts w:ascii="宋体" w:eastAsia="宋体" w:hAnsi="宋体" w:cs="宋体" w:hint="eastAsia"/>
          <w:sz w:val="22"/>
          <w:szCs w:val="22"/>
        </w:rPr>
        <w:t>范围</w:t>
      </w:r>
      <w:bookmarkEnd w:id="5"/>
      <w:bookmarkEnd w:id="6"/>
      <w:bookmarkEnd w:id="7"/>
      <w:bookmarkEnd w:id="8"/>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该文件为瓶装线电子监管码系统赋码扫码系统项目的用户要求文件。</w:t>
      </w:r>
    </w:p>
    <w:p w:rsidR="00574ABC" w:rsidRPr="008038FD" w:rsidRDefault="00000000">
      <w:pPr>
        <w:pStyle w:val="1"/>
        <w:numPr>
          <w:ilvl w:val="0"/>
          <w:numId w:val="1"/>
        </w:numPr>
        <w:tabs>
          <w:tab w:val="clear" w:pos="360"/>
        </w:tabs>
        <w:spacing w:before="0" w:after="0" w:line="400" w:lineRule="exact"/>
        <w:rPr>
          <w:rFonts w:ascii="宋体" w:eastAsia="宋体" w:hAnsi="宋体" w:cs="宋体"/>
          <w:sz w:val="22"/>
          <w:szCs w:val="22"/>
        </w:rPr>
      </w:pPr>
      <w:bookmarkStart w:id="9" w:name="_Toc1269"/>
      <w:bookmarkStart w:id="10" w:name="_Toc24518"/>
      <w:bookmarkStart w:id="11" w:name="_Toc99936328"/>
      <w:bookmarkStart w:id="12" w:name="_Toc12225"/>
      <w:bookmarkStart w:id="13" w:name="_Toc309146076"/>
      <w:r w:rsidRPr="008038FD">
        <w:rPr>
          <w:rFonts w:ascii="宋体" w:eastAsia="宋体" w:hAnsi="宋体" w:cs="宋体" w:hint="eastAsia"/>
          <w:sz w:val="22"/>
          <w:szCs w:val="22"/>
        </w:rPr>
        <w:t>法律、法规和国家标准</w:t>
      </w:r>
      <w:bookmarkStart w:id="14" w:name="_Ref450560553"/>
      <w:bookmarkEnd w:id="9"/>
      <w:bookmarkEnd w:id="10"/>
      <w:bookmarkEnd w:id="11"/>
      <w:bookmarkEnd w:id="12"/>
      <w:bookmarkEnd w:id="13"/>
    </w:p>
    <w:p w:rsidR="00574ABC" w:rsidRPr="008038FD" w:rsidRDefault="00000000">
      <w:pPr>
        <w:pStyle w:val="2"/>
        <w:numPr>
          <w:ilvl w:val="0"/>
          <w:numId w:val="2"/>
        </w:numPr>
        <w:tabs>
          <w:tab w:val="clear" w:pos="425"/>
          <w:tab w:val="left" w:pos="567"/>
        </w:tabs>
        <w:spacing w:line="400" w:lineRule="exact"/>
        <w:rPr>
          <w:rFonts w:ascii="宋体" w:eastAsia="宋体" w:hAnsi="宋体" w:cs="宋体"/>
          <w:b/>
          <w:sz w:val="22"/>
          <w:szCs w:val="22"/>
        </w:rPr>
      </w:pPr>
      <w:bookmarkStart w:id="15" w:name="_Toc13906"/>
      <w:bookmarkStart w:id="16" w:name="_Toc16395"/>
      <w:bookmarkStart w:id="17" w:name="_Toc309146077"/>
      <w:bookmarkStart w:id="18" w:name="_Toc8535"/>
      <w:bookmarkStart w:id="19" w:name="_Toc32098"/>
      <w:bookmarkStart w:id="20" w:name="_Toc1971"/>
      <w:r w:rsidRPr="008038FD">
        <w:rPr>
          <w:rFonts w:ascii="宋体" w:eastAsia="宋体" w:hAnsi="宋体" w:cs="宋体" w:hint="eastAsia"/>
          <w:b/>
          <w:sz w:val="22"/>
          <w:szCs w:val="22"/>
        </w:rPr>
        <w:t>cGMP 法规和国家药品标准</w:t>
      </w:r>
      <w:bookmarkEnd w:id="15"/>
      <w:bookmarkEnd w:id="16"/>
      <w:bookmarkEnd w:id="17"/>
      <w:bookmarkEnd w:id="18"/>
      <w:bookmarkEnd w:id="19"/>
      <w:bookmarkEnd w:id="20"/>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药品生产质量管理规范及其附录（2010年版）</w:t>
      </w:r>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药品记录与数据管理要求（试行）</w:t>
      </w:r>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药品追溯码标识规范（NMPAB/T 1011—2022）</w:t>
      </w:r>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药品追溯消费者查询结果显示规范（NMPAB/T 1012—2022）</w:t>
      </w:r>
    </w:p>
    <w:p w:rsidR="00574ABC" w:rsidRPr="008038FD" w:rsidRDefault="00000000">
      <w:pPr>
        <w:pStyle w:val="2"/>
        <w:numPr>
          <w:ilvl w:val="0"/>
          <w:numId w:val="2"/>
        </w:numPr>
        <w:tabs>
          <w:tab w:val="clear" w:pos="425"/>
          <w:tab w:val="left" w:pos="567"/>
        </w:tabs>
        <w:spacing w:line="400" w:lineRule="exact"/>
        <w:rPr>
          <w:rFonts w:ascii="宋体" w:eastAsia="宋体" w:hAnsi="宋体" w:cs="宋体"/>
          <w:b/>
          <w:bCs/>
          <w:sz w:val="22"/>
          <w:szCs w:val="22"/>
        </w:rPr>
      </w:pPr>
      <w:bookmarkStart w:id="21" w:name="_Toc8301"/>
      <w:bookmarkStart w:id="22" w:name="_Toc32243"/>
      <w:bookmarkStart w:id="23" w:name="_Toc227"/>
      <w:bookmarkStart w:id="24" w:name="_Toc309146079"/>
      <w:bookmarkStart w:id="25" w:name="_Toc6289"/>
      <w:bookmarkStart w:id="26" w:name="_Toc18104"/>
      <w:r w:rsidRPr="008038FD">
        <w:rPr>
          <w:rFonts w:ascii="宋体" w:eastAsia="宋体" w:hAnsi="宋体" w:cs="宋体" w:hint="eastAsia"/>
          <w:b/>
          <w:bCs/>
          <w:sz w:val="22"/>
          <w:szCs w:val="22"/>
        </w:rPr>
        <w:t>指南和手册</w:t>
      </w:r>
      <w:bookmarkEnd w:id="21"/>
      <w:bookmarkEnd w:id="22"/>
      <w:bookmarkEnd w:id="23"/>
      <w:bookmarkEnd w:id="24"/>
      <w:bookmarkEnd w:id="25"/>
      <w:bookmarkEnd w:id="26"/>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药品GMP指南（2023年版）</w:t>
      </w:r>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t>药品生产验证指南（2003年版）</w:t>
      </w:r>
    </w:p>
    <w:p w:rsidR="00574ABC" w:rsidRPr="008038FD" w:rsidRDefault="00000000">
      <w:pPr>
        <w:spacing w:line="400" w:lineRule="exact"/>
        <w:ind w:firstLineChars="200" w:firstLine="440"/>
        <w:rPr>
          <w:rFonts w:ascii="宋体" w:eastAsia="宋体" w:hAnsi="宋体" w:cs="宋体"/>
          <w:szCs w:val="22"/>
        </w:rPr>
      </w:pPr>
      <w:r w:rsidRPr="008038FD">
        <w:rPr>
          <w:rFonts w:ascii="宋体" w:eastAsia="宋体" w:hAnsi="宋体" w:cs="宋体" w:hint="eastAsia"/>
          <w:szCs w:val="22"/>
        </w:rPr>
        <w:lastRenderedPageBreak/>
        <w:t>中国制药工业EHS指南(2020年版)</w:t>
      </w:r>
    </w:p>
    <w:p w:rsidR="00574ABC" w:rsidRPr="008038FD" w:rsidRDefault="00000000">
      <w:pPr>
        <w:pStyle w:val="1"/>
        <w:numPr>
          <w:ilvl w:val="0"/>
          <w:numId w:val="1"/>
        </w:numPr>
        <w:tabs>
          <w:tab w:val="clear" w:pos="360"/>
        </w:tabs>
        <w:spacing w:before="0" w:after="0" w:line="400" w:lineRule="exact"/>
        <w:rPr>
          <w:rFonts w:ascii="宋体" w:eastAsia="宋体" w:hAnsi="宋体" w:cs="宋体"/>
          <w:sz w:val="22"/>
          <w:szCs w:val="22"/>
        </w:rPr>
      </w:pPr>
      <w:bookmarkStart w:id="27" w:name="_Toc12578"/>
      <w:bookmarkStart w:id="28" w:name="_Toc309146080"/>
      <w:bookmarkStart w:id="29" w:name="_Toc8514"/>
      <w:bookmarkStart w:id="30" w:name="_Toc32343"/>
      <w:bookmarkEnd w:id="14"/>
      <w:r w:rsidRPr="008038FD">
        <w:rPr>
          <w:rFonts w:ascii="宋体" w:eastAsia="宋体" w:hAnsi="宋体" w:cs="宋体" w:hint="eastAsia"/>
          <w:sz w:val="22"/>
          <w:szCs w:val="22"/>
        </w:rPr>
        <w:t>项目介绍</w:t>
      </w:r>
      <w:bookmarkEnd w:id="27"/>
      <w:bookmarkEnd w:id="28"/>
      <w:bookmarkEnd w:id="29"/>
      <w:bookmarkEnd w:id="30"/>
    </w:p>
    <w:p w:rsidR="00574ABC" w:rsidRPr="008038FD" w:rsidRDefault="00000000">
      <w:pPr>
        <w:pStyle w:val="1"/>
        <w:numPr>
          <w:ilvl w:val="1"/>
          <w:numId w:val="1"/>
        </w:numPr>
        <w:spacing w:before="0" w:after="0" w:line="400" w:lineRule="exact"/>
        <w:rPr>
          <w:rFonts w:ascii="宋体" w:eastAsia="宋体" w:hAnsi="宋体" w:cs="宋体"/>
          <w:bCs/>
          <w:sz w:val="22"/>
          <w:szCs w:val="22"/>
        </w:rPr>
      </w:pPr>
      <w:bookmarkStart w:id="31" w:name="_Toc21568"/>
      <w:r w:rsidRPr="008038FD">
        <w:rPr>
          <w:rFonts w:ascii="宋体" w:eastAsia="宋体" w:hAnsi="宋体" w:cs="宋体" w:hint="eastAsia"/>
          <w:sz w:val="22"/>
          <w:szCs w:val="22"/>
        </w:rPr>
        <w:t>项目</w:t>
      </w:r>
      <w:r w:rsidRPr="008038FD">
        <w:rPr>
          <w:rFonts w:ascii="宋体" w:eastAsia="宋体" w:hAnsi="宋体" w:cs="宋体" w:hint="eastAsia"/>
          <w:bCs/>
          <w:sz w:val="22"/>
          <w:szCs w:val="22"/>
        </w:rPr>
        <w:t>描述</w:t>
      </w:r>
      <w:bookmarkEnd w:id="31"/>
    </w:p>
    <w:p w:rsidR="00574ABC" w:rsidRPr="008038FD" w:rsidRDefault="00000000">
      <w:pPr>
        <w:pStyle w:val="31"/>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根据规范需要，</w:t>
      </w:r>
      <w:r w:rsidRPr="008038FD">
        <w:rPr>
          <w:rFonts w:ascii="宋体" w:hAnsi="宋体" w:cs="宋体" w:hint="eastAsia"/>
          <w:sz w:val="24"/>
          <w:szCs w:val="24"/>
        </w:rPr>
        <w:t>1套电子监管码赋码扫码系统用于激素片剂瓶装线产品赋码与扫码。</w:t>
      </w:r>
    </w:p>
    <w:p w:rsidR="00574ABC" w:rsidRPr="008038FD" w:rsidRDefault="00000000">
      <w:pPr>
        <w:pStyle w:val="1"/>
        <w:numPr>
          <w:ilvl w:val="1"/>
          <w:numId w:val="1"/>
        </w:numPr>
        <w:spacing w:before="0" w:after="0" w:line="400" w:lineRule="exact"/>
        <w:rPr>
          <w:rFonts w:ascii="宋体" w:eastAsia="宋体" w:hAnsi="宋体" w:cs="宋体"/>
          <w:sz w:val="22"/>
          <w:szCs w:val="22"/>
        </w:rPr>
      </w:pPr>
      <w:bookmarkStart w:id="32" w:name="_Toc1414"/>
      <w:r w:rsidRPr="008038FD">
        <w:rPr>
          <w:rFonts w:ascii="宋体" w:eastAsia="宋体" w:hAnsi="宋体" w:cs="宋体" w:hint="eastAsia"/>
          <w:sz w:val="22"/>
          <w:szCs w:val="22"/>
        </w:rPr>
        <w:t>工艺/流程描述</w:t>
      </w:r>
      <w:bookmarkEnd w:id="32"/>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1级码下载、导入：码上放心追溯码平台申请下载1级码文件，通过U盘导入紫外激光打码机。</w:t>
      </w:r>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赋码：贴签后小瓶通过紫外激光打码机批量打码在小瓶瓶盖上。</w:t>
      </w:r>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预扫码：赋码后小瓶进行预扫码，识别出质量不合格的二维码，同步自动剔除。</w:t>
      </w:r>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热缩：10瓶热缩成1条。</w:t>
      </w:r>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扫码（三级关联扫码）：热缩后小瓶，自动通过工业视觉读码器进行一次性一级码小瓶批量扫描，没有扫描成功时，语音显示牌提示错误并自动剔除，扫描成功则顺利通过，在线打印机自动打印二级码标签，人工粘贴二级码标签，再用手持式扫码枪扫描二级码，当成功扫描的数量达到一个大箱的包装数量时，系统自动通过语音显示牌提示，成功，人工粘贴三级码即可，一个大箱的包装关联关系自动建立完成。</w:t>
      </w:r>
    </w:p>
    <w:p w:rsidR="00574ABC" w:rsidRPr="008038FD" w:rsidRDefault="00000000">
      <w:pPr>
        <w:pStyle w:val="31"/>
        <w:numPr>
          <w:ilvl w:val="0"/>
          <w:numId w:val="3"/>
        </w:numPr>
        <w:spacing w:after="0" w:line="400" w:lineRule="exact"/>
        <w:ind w:leftChars="0" w:left="0" w:firstLineChars="200" w:firstLine="440"/>
        <w:rPr>
          <w:rFonts w:ascii="宋体" w:hAnsi="宋体" w:cs="宋体"/>
          <w:sz w:val="22"/>
          <w:szCs w:val="22"/>
        </w:rPr>
      </w:pPr>
      <w:r w:rsidRPr="008038FD">
        <w:rPr>
          <w:rFonts w:ascii="宋体" w:hAnsi="宋体" w:cs="宋体" w:hint="eastAsia"/>
          <w:sz w:val="22"/>
          <w:szCs w:val="22"/>
        </w:rPr>
        <w:t>批量上传：产品包装赋码完成，可导出该批量的“关联关系”文件，并上传到阿里码上放心即可完成数据激活；</w:t>
      </w:r>
    </w:p>
    <w:p w:rsidR="00574ABC" w:rsidRPr="008038FD" w:rsidRDefault="00000000">
      <w:pPr>
        <w:rPr>
          <w:rFonts w:ascii="宋体" w:eastAsia="宋体" w:hAnsi="宋体" w:cs="宋体"/>
          <w:szCs w:val="22"/>
        </w:rPr>
      </w:pPr>
      <w:r w:rsidRPr="008038FD">
        <w:rPr>
          <w:rFonts w:ascii="宋体" w:eastAsia="宋体" w:hAnsi="宋体" w:cs="宋体" w:hint="eastAsia"/>
          <w:szCs w:val="22"/>
        </w:rPr>
        <w:t>出库扫码：产品进行销售出库时，通过手持扫描终端扫描并将“出库文件”数据传输给阿里码上放心即可进行核注核销。</w:t>
      </w:r>
    </w:p>
    <w:p w:rsidR="00574ABC" w:rsidRPr="008038FD" w:rsidRDefault="00000000">
      <w:pPr>
        <w:pStyle w:val="1"/>
        <w:numPr>
          <w:ilvl w:val="0"/>
          <w:numId w:val="1"/>
        </w:numPr>
        <w:tabs>
          <w:tab w:val="clear" w:pos="360"/>
        </w:tabs>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用户及系统要求</w:t>
      </w:r>
    </w:p>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URS01：具体技术要求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58"/>
        <w:gridCol w:w="437"/>
        <w:gridCol w:w="6738"/>
        <w:gridCol w:w="1205"/>
      </w:tblGrid>
      <w:tr w:rsidR="00574ABC" w:rsidRPr="008038FD">
        <w:trPr>
          <w:trHeight w:hRule="exact" w:val="436"/>
          <w:tblHeader/>
          <w:jc w:val="center"/>
        </w:trPr>
        <w:tc>
          <w:tcPr>
            <w:tcW w:w="1258" w:type="dxa"/>
            <w:shd w:val="clear" w:color="auto" w:fill="FFFFFF"/>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编号</w:t>
            </w:r>
          </w:p>
        </w:tc>
        <w:tc>
          <w:tcPr>
            <w:tcW w:w="7175" w:type="dxa"/>
            <w:gridSpan w:val="2"/>
            <w:shd w:val="clear" w:color="auto" w:fill="FFFFFF"/>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要求内容</w:t>
            </w:r>
          </w:p>
        </w:tc>
        <w:tc>
          <w:tcPr>
            <w:tcW w:w="1205" w:type="dxa"/>
            <w:shd w:val="clear" w:color="auto" w:fill="FFFFFF"/>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厂家回复</w:t>
            </w: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b/>
                <w:szCs w:val="21"/>
              </w:rPr>
              <w:t>URS01-01</w:t>
            </w:r>
          </w:p>
        </w:tc>
        <w:tc>
          <w:tcPr>
            <w:tcW w:w="7175" w:type="dxa"/>
            <w:gridSpan w:val="2"/>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瓶装线电子监管码系统需求数量：1套。</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URS01-02</w:t>
            </w:r>
          </w:p>
        </w:tc>
        <w:tc>
          <w:tcPr>
            <w:tcW w:w="7175" w:type="dxa"/>
            <w:gridSpan w:val="2"/>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瓶装线系统采用三级码关联方式，最小包装单元一小瓶赋一级码，10小瓶热缩成一条赋二级码，60条装一件赋三级码。</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90"/>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URS01-03</w:t>
            </w:r>
          </w:p>
        </w:tc>
        <w:tc>
          <w:tcPr>
            <w:tcW w:w="437" w:type="dxa"/>
            <w:vMerge w:val="restart"/>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赋码</w:t>
            </w:r>
          </w:p>
        </w:tc>
        <w:tc>
          <w:tcPr>
            <w:tcW w:w="6738" w:type="dxa"/>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采用紫外激光方式于小瓶瓶盖顶面赋二维码作为产品一级码，二维码格式需要满足《药品追溯码标识规范》，消费者扫码显示结果要满足《药品追溯消费者查询结果显示规范》。</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90"/>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lastRenderedPageBreak/>
              <w:t>URS01-04</w:t>
            </w:r>
          </w:p>
        </w:tc>
        <w:tc>
          <w:tcPr>
            <w:tcW w:w="437" w:type="dxa"/>
            <w:vMerge/>
            <w:shd w:val="clear" w:color="auto" w:fill="FFFFFF"/>
            <w:vAlign w:val="center"/>
          </w:tcPr>
          <w:p w:rsidR="00574ABC" w:rsidRPr="008038FD" w:rsidRDefault="00574ABC">
            <w:pPr>
              <w:spacing w:line="400" w:lineRule="exact"/>
              <w:rPr>
                <w:rFonts w:ascii="宋体" w:eastAsia="宋体" w:hAnsi="宋体" w:cs="宋体"/>
                <w:szCs w:val="21"/>
              </w:rPr>
            </w:pPr>
          </w:p>
        </w:tc>
        <w:tc>
          <w:tcPr>
            <w:tcW w:w="6738" w:type="dxa"/>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瓶盖及瓶体材质为HDPE，瓶盖外直径为2厘米，赋码速度要求至少150瓶/分钟，赋码质量符合要求,合格率达到95%以上，赋码位置重现。</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464"/>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URS01-05</w:t>
            </w:r>
          </w:p>
        </w:tc>
        <w:tc>
          <w:tcPr>
            <w:tcW w:w="437" w:type="dxa"/>
            <w:vMerge/>
            <w:shd w:val="clear" w:color="auto" w:fill="FFFFFF"/>
            <w:vAlign w:val="center"/>
          </w:tcPr>
          <w:p w:rsidR="00574ABC" w:rsidRPr="008038FD" w:rsidRDefault="00574ABC">
            <w:pPr>
              <w:spacing w:line="400" w:lineRule="exact"/>
              <w:rPr>
                <w:rFonts w:ascii="宋体" w:eastAsia="宋体" w:hAnsi="宋体" w:cs="宋体"/>
                <w:szCs w:val="21"/>
              </w:rPr>
            </w:pPr>
          </w:p>
        </w:tc>
        <w:tc>
          <w:tcPr>
            <w:tcW w:w="6738" w:type="dxa"/>
            <w:shd w:val="clear" w:color="auto" w:fill="FFFFFF"/>
            <w:vAlign w:val="center"/>
          </w:tcPr>
          <w:p w:rsidR="00574ABC" w:rsidRPr="008038FD" w:rsidRDefault="00000000">
            <w:pPr>
              <w:tabs>
                <w:tab w:val="left" w:pos="1694"/>
              </w:tabs>
              <w:spacing w:line="400" w:lineRule="exact"/>
              <w:rPr>
                <w:rFonts w:ascii="宋体" w:eastAsia="宋体" w:hAnsi="宋体" w:cs="宋体"/>
                <w:szCs w:val="21"/>
              </w:rPr>
            </w:pPr>
            <w:r w:rsidRPr="008038FD">
              <w:rPr>
                <w:rFonts w:ascii="宋体" w:eastAsia="宋体" w:hAnsi="宋体" w:cs="宋体" w:hint="eastAsia"/>
                <w:szCs w:val="21"/>
              </w:rPr>
              <w:t>配备烟雾净化装置，降低生产过程中的粉尘和有害气体的伤害的风险。</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464"/>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URS01-06</w:t>
            </w:r>
          </w:p>
        </w:tc>
        <w:tc>
          <w:tcPr>
            <w:tcW w:w="437" w:type="dxa"/>
            <w:vMerge/>
            <w:shd w:val="clear" w:color="auto" w:fill="FFFFFF"/>
            <w:vAlign w:val="center"/>
          </w:tcPr>
          <w:p w:rsidR="00574ABC" w:rsidRPr="008038FD" w:rsidRDefault="00574ABC">
            <w:pPr>
              <w:spacing w:line="400" w:lineRule="exact"/>
              <w:rPr>
                <w:rFonts w:ascii="宋体" w:eastAsia="宋体" w:hAnsi="宋体" w:cs="宋体"/>
                <w:szCs w:val="21"/>
              </w:rPr>
            </w:pPr>
          </w:p>
        </w:tc>
        <w:tc>
          <w:tcPr>
            <w:tcW w:w="6738" w:type="dxa"/>
            <w:shd w:val="clear" w:color="auto" w:fill="FFFFFF"/>
            <w:vAlign w:val="center"/>
          </w:tcPr>
          <w:p w:rsidR="00574ABC" w:rsidRPr="008038FD" w:rsidRDefault="00000000">
            <w:pPr>
              <w:tabs>
                <w:tab w:val="left" w:pos="1694"/>
              </w:tabs>
              <w:spacing w:line="400" w:lineRule="exact"/>
              <w:rPr>
                <w:rFonts w:ascii="宋体" w:eastAsia="宋体" w:hAnsi="宋体" w:cs="宋体"/>
                <w:szCs w:val="21"/>
              </w:rPr>
            </w:pPr>
            <w:r w:rsidRPr="008038FD">
              <w:rPr>
                <w:rFonts w:ascii="宋体" w:eastAsia="宋体" w:hAnsi="宋体" w:cs="宋体" w:hint="eastAsia"/>
                <w:szCs w:val="21"/>
              </w:rPr>
              <w:t>紫外激光打码机需要配备合理的内存空间，至少满足一次能够容纳50万个一级码的储存空间。</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90"/>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URS01-07</w:t>
            </w:r>
          </w:p>
        </w:tc>
        <w:tc>
          <w:tcPr>
            <w:tcW w:w="437" w:type="dxa"/>
            <w:vMerge/>
            <w:shd w:val="clear" w:color="auto" w:fill="FFFFFF"/>
            <w:vAlign w:val="center"/>
          </w:tcPr>
          <w:p w:rsidR="00574ABC" w:rsidRPr="008038FD" w:rsidRDefault="00574ABC">
            <w:pPr>
              <w:spacing w:line="400" w:lineRule="exact"/>
              <w:rPr>
                <w:rFonts w:ascii="宋体" w:eastAsia="宋体" w:hAnsi="宋体" w:cs="宋体"/>
                <w:szCs w:val="21"/>
              </w:rPr>
            </w:pPr>
          </w:p>
        </w:tc>
        <w:tc>
          <w:tcPr>
            <w:tcW w:w="6738" w:type="dxa"/>
            <w:shd w:val="clear" w:color="auto" w:fill="FFFFFF"/>
            <w:vAlign w:val="center"/>
          </w:tcPr>
          <w:p w:rsidR="00574ABC" w:rsidRPr="008038FD" w:rsidRDefault="00000000">
            <w:pPr>
              <w:widowControl/>
              <w:rPr>
                <w:rFonts w:ascii="宋体" w:eastAsia="宋体" w:hAnsi="宋体" w:cs="宋体"/>
                <w:szCs w:val="21"/>
              </w:rPr>
            </w:pPr>
            <w:r w:rsidRPr="008038FD">
              <w:rPr>
                <w:rFonts w:ascii="宋体" w:eastAsia="宋体" w:hAnsi="宋体" w:cs="宋体" w:hint="eastAsia"/>
                <w:szCs w:val="21"/>
              </w:rPr>
              <w:t>品牌要求：紫外激光喷码主要元器件如激光发生器、振镜，必须选择国际或者国内中高端品牌。</w:t>
            </w:r>
          </w:p>
          <w:p w:rsidR="00574ABC" w:rsidRPr="008038FD" w:rsidRDefault="00000000">
            <w:pPr>
              <w:widowControl/>
              <w:rPr>
                <w:rFonts w:ascii="宋体" w:eastAsia="宋体" w:hAnsi="宋体" w:cs="宋体"/>
                <w:szCs w:val="21"/>
              </w:rPr>
            </w:pPr>
            <w:r w:rsidRPr="008038FD">
              <w:rPr>
                <w:rFonts w:ascii="宋体" w:eastAsia="宋体" w:hAnsi="宋体" w:cs="宋体" w:hint="eastAsia"/>
                <w:szCs w:val="21"/>
              </w:rPr>
              <w:t>振镜：</w:t>
            </w:r>
            <w:proofErr w:type="spellStart"/>
            <w:r w:rsidRPr="008038FD">
              <w:rPr>
                <w:rFonts w:ascii="宋体" w:eastAsia="宋体" w:hAnsi="宋体" w:cs="宋体" w:hint="eastAsia"/>
                <w:szCs w:val="21"/>
              </w:rPr>
              <w:t>Novanta</w:t>
            </w:r>
            <w:proofErr w:type="spellEnd"/>
            <w:r w:rsidRPr="008038FD">
              <w:rPr>
                <w:rFonts w:ascii="宋体" w:eastAsia="宋体" w:hAnsi="宋体" w:cs="宋体" w:hint="eastAsia"/>
                <w:szCs w:val="21"/>
              </w:rPr>
              <w:t xml:space="preserve"> CTI（美国）、</w:t>
            </w:r>
            <w:r w:rsidRPr="008038FD">
              <w:rPr>
                <w:rFonts w:ascii="宋体" w:eastAsia="宋体" w:hAnsi="宋体" w:hint="eastAsia"/>
              </w:rPr>
              <w:fldChar w:fldCharType="begin"/>
            </w:r>
            <w:r w:rsidRPr="008038FD">
              <w:rPr>
                <w:rFonts w:ascii="宋体" w:eastAsia="宋体" w:hAnsi="宋体"/>
              </w:rPr>
              <w:instrText xml:space="preserve"> HYPERLINK "https://www.baidu.com/s?rsv_idx=1&amp;wd=SCANLAB&amp;fenlei=256&amp;usm=2&amp;ie=utf-8&amp;rsv_pq=90c1bc2a03f600c0&amp;oq=%E6%8C%AF%E9%95%9C%E5%8D%81%E5%A4%A7%E5%93%81%E7%89%8C&amp;rsv_t=fade7tyFiU+gN/FWRnNiF8Fd0rp7Sc1Je2ujutWP9jA5eJdNI8Zv7zMEn0E&amp;rsv_dl=re_dqa_generate&amp;sa=re_dqa_generate" \t "/Users/wangyuan/Documents\x/_self" </w:instrText>
            </w:r>
            <w:r w:rsidRPr="008038FD">
              <w:rPr>
                <w:rFonts w:ascii="宋体" w:eastAsia="宋体" w:hAnsi="宋体" w:hint="eastAsia"/>
              </w:rPr>
            </w:r>
            <w:r w:rsidRPr="008038FD">
              <w:rPr>
                <w:rFonts w:ascii="宋体" w:eastAsia="宋体" w:hAnsi="宋体" w:hint="eastAsia"/>
              </w:rPr>
              <w:fldChar w:fldCharType="separate"/>
            </w:r>
            <w:r w:rsidRPr="008038FD">
              <w:rPr>
                <w:rFonts w:ascii="宋体" w:eastAsia="宋体" w:hAnsi="宋体" w:cs="宋体" w:hint="eastAsia"/>
                <w:szCs w:val="21"/>
              </w:rPr>
              <w:t>SCANLAB</w:t>
            </w:r>
            <w:r w:rsidRPr="008038FD">
              <w:rPr>
                <w:rFonts w:ascii="宋体" w:eastAsia="宋体" w:hAnsi="宋体" w:cs="宋体" w:hint="eastAsia"/>
                <w:szCs w:val="21"/>
              </w:rPr>
              <w:fldChar w:fldCharType="end"/>
            </w:r>
            <w:r w:rsidRPr="008038FD">
              <w:rPr>
                <w:rFonts w:ascii="Times New Roman" w:eastAsia="宋体" w:hAnsi="Times New Roman" w:cs="Times New Roman"/>
                <w:szCs w:val="21"/>
              </w:rPr>
              <w:t>‌</w:t>
            </w:r>
            <w:r w:rsidRPr="008038FD">
              <w:rPr>
                <w:rFonts w:ascii="宋体" w:eastAsia="宋体" w:hAnsi="宋体" w:cs="宋体" w:hint="eastAsia"/>
                <w:szCs w:val="21"/>
              </w:rPr>
              <w:t>（德国）、</w:t>
            </w:r>
            <w:r w:rsidRPr="008038FD">
              <w:rPr>
                <w:rFonts w:ascii="Times New Roman" w:eastAsia="宋体" w:hAnsi="Times New Roman" w:cs="Times New Roman"/>
                <w:szCs w:val="21"/>
              </w:rPr>
              <w:t>‌</w:t>
            </w:r>
            <w:hyperlink r:id="rId7" w:tgtFrame="/Users/wangyuan/Documentsx/_self" w:history="1">
              <w:r w:rsidRPr="008038FD">
                <w:rPr>
                  <w:rFonts w:ascii="宋体" w:eastAsia="宋体" w:hAnsi="宋体" w:cs="宋体" w:hint="eastAsia"/>
                  <w:szCs w:val="21"/>
                </w:rPr>
                <w:t>RAYLASE</w:t>
              </w:r>
            </w:hyperlink>
            <w:r w:rsidRPr="008038FD">
              <w:rPr>
                <w:rFonts w:ascii="Times New Roman" w:eastAsia="宋体" w:hAnsi="Times New Roman" w:cs="Times New Roman"/>
                <w:szCs w:val="21"/>
              </w:rPr>
              <w:t>‌</w:t>
            </w:r>
            <w:r w:rsidRPr="008038FD">
              <w:rPr>
                <w:rFonts w:ascii="宋体" w:eastAsia="宋体" w:hAnsi="宋体" w:cs="宋体" w:hint="eastAsia"/>
                <w:szCs w:val="21"/>
              </w:rPr>
              <w:t>（德国）、</w:t>
            </w:r>
            <w:r w:rsidRPr="008038FD">
              <w:rPr>
                <w:rFonts w:ascii="宋体" w:eastAsia="宋体" w:hAnsi="宋体" w:hint="eastAsia"/>
              </w:rPr>
              <w:fldChar w:fldCharType="begin"/>
            </w:r>
            <w:r w:rsidRPr="008038FD">
              <w:rPr>
                <w:rFonts w:ascii="宋体" w:eastAsia="宋体" w:hAnsi="宋体"/>
              </w:rPr>
              <w:instrText xml:space="preserve"> HYPERLINK "https://www.baidu.com/s?rsv_idx=1&amp;wd=%E5%A4%A7%E6%97%8F%E6%80%9D%E7%89%B9&amp;fenlei=256&amp;usm=2&amp;ie=utf-8&amp;rsv_pq=90c1bc2a03f600c0&amp;oq=%E6%8C%AF%E9%95%9C%E5%8D%81%E5%A4%A7%E5%93%81%E7%89%8C&amp;rsv_t=1f52rfnD84TutK9+3ieDzTCn1tHumaJbS3Pgrrhi0jqDWyJf2gu1T/qn8EU&amp;rsv_dl=re_dqa_generate&amp;sa=re_dqa_generate" \t "/Users/wangyuan/Documents\x/_self" </w:instrText>
            </w:r>
            <w:r w:rsidRPr="008038FD">
              <w:rPr>
                <w:rFonts w:ascii="宋体" w:eastAsia="宋体" w:hAnsi="宋体" w:hint="eastAsia"/>
              </w:rPr>
            </w:r>
            <w:r w:rsidRPr="008038FD">
              <w:rPr>
                <w:rFonts w:ascii="宋体" w:eastAsia="宋体" w:hAnsi="宋体" w:hint="eastAsia"/>
              </w:rPr>
              <w:fldChar w:fldCharType="separate"/>
            </w:r>
            <w:r w:rsidRPr="008038FD">
              <w:rPr>
                <w:rFonts w:ascii="宋体" w:eastAsia="宋体" w:hAnsi="宋体" w:cs="宋体" w:hint="eastAsia"/>
                <w:szCs w:val="21"/>
              </w:rPr>
              <w:t>大族思特</w:t>
            </w:r>
            <w:r w:rsidRPr="008038FD">
              <w:rPr>
                <w:rFonts w:ascii="宋体" w:eastAsia="宋体" w:hAnsi="宋体" w:cs="宋体" w:hint="eastAsia"/>
                <w:szCs w:val="21"/>
              </w:rPr>
              <w:fldChar w:fldCharType="end"/>
            </w:r>
            <w:r w:rsidRPr="008038FD">
              <w:rPr>
                <w:rFonts w:ascii="Times New Roman" w:eastAsia="宋体" w:hAnsi="Times New Roman" w:cs="Times New Roman"/>
                <w:szCs w:val="21"/>
              </w:rPr>
              <w:t>‌</w:t>
            </w:r>
            <w:r w:rsidRPr="008038FD">
              <w:rPr>
                <w:rFonts w:ascii="宋体" w:eastAsia="宋体" w:hAnsi="宋体" w:cs="宋体" w:hint="eastAsia"/>
                <w:szCs w:val="21"/>
              </w:rPr>
              <w:t>（中国）、</w:t>
            </w:r>
            <w:r w:rsidRPr="008038FD">
              <w:rPr>
                <w:rFonts w:ascii="宋体" w:eastAsia="宋体" w:hAnsi="宋体" w:hint="eastAsia"/>
              </w:rPr>
              <w:fldChar w:fldCharType="begin"/>
            </w:r>
            <w:r w:rsidRPr="008038FD">
              <w:rPr>
                <w:rFonts w:ascii="宋体" w:eastAsia="宋体" w:hAnsi="宋体"/>
              </w:rPr>
              <w:instrText xml:space="preserve"> HYPERLINK "https://www.baidu.com/s?rsv_idx=1&amp;wd=%E9%87%91%E6%A9%99%E5%AD%90&amp;fenlei=256&amp;usm=2&amp;ie=utf-8&amp;rsv_pq=90c1bc2a03f600c0&amp;oq=%E6%8C%AF%E9%95%9C%E5%8D%81%E5%A4%A7%E5%93%81%E7%89%8C&amp;rsv_t=bf5cI/kJ5NUZLOoyArQEh+Fy4PZzqWAQBNvTfkFli5fOFGwQqP6rh8ToZts&amp;rsv_dl=re_dqa_generate&amp;sa=re_dqa_generate" \t "/Users/wangyuan/Documents\x/_self" </w:instrText>
            </w:r>
            <w:r w:rsidRPr="008038FD">
              <w:rPr>
                <w:rFonts w:ascii="宋体" w:eastAsia="宋体" w:hAnsi="宋体" w:hint="eastAsia"/>
              </w:rPr>
            </w:r>
            <w:r w:rsidRPr="008038FD">
              <w:rPr>
                <w:rFonts w:ascii="宋体" w:eastAsia="宋体" w:hAnsi="宋体" w:hint="eastAsia"/>
              </w:rPr>
              <w:fldChar w:fldCharType="separate"/>
            </w:r>
            <w:r w:rsidRPr="008038FD">
              <w:rPr>
                <w:rFonts w:ascii="宋体" w:eastAsia="宋体" w:hAnsi="宋体" w:cs="宋体" w:hint="eastAsia"/>
                <w:szCs w:val="21"/>
              </w:rPr>
              <w:t>金橙子</w:t>
            </w:r>
            <w:r w:rsidRPr="008038FD">
              <w:rPr>
                <w:rFonts w:ascii="宋体" w:eastAsia="宋体" w:hAnsi="宋体" w:cs="宋体" w:hint="eastAsia"/>
                <w:szCs w:val="21"/>
              </w:rPr>
              <w:fldChar w:fldCharType="end"/>
            </w:r>
            <w:r w:rsidRPr="008038FD">
              <w:rPr>
                <w:rFonts w:ascii="Times New Roman" w:eastAsia="宋体" w:hAnsi="Times New Roman" w:cs="Times New Roman"/>
                <w:szCs w:val="21"/>
              </w:rPr>
              <w:t>‌</w:t>
            </w:r>
            <w:r w:rsidRPr="008038FD">
              <w:rPr>
                <w:rFonts w:ascii="宋体" w:eastAsia="宋体" w:hAnsi="宋体" w:cs="宋体" w:hint="eastAsia"/>
                <w:szCs w:val="21"/>
              </w:rPr>
              <w:t>（中国）、</w:t>
            </w:r>
            <w:r w:rsidRPr="008038FD">
              <w:rPr>
                <w:rFonts w:ascii="宋体" w:eastAsia="宋体" w:hAnsi="宋体" w:hint="eastAsia"/>
              </w:rPr>
              <w:fldChar w:fldCharType="begin"/>
            </w:r>
            <w:r w:rsidRPr="008038FD">
              <w:rPr>
                <w:rFonts w:ascii="宋体" w:eastAsia="宋体" w:hAnsi="宋体"/>
              </w:rPr>
              <w:instrText xml:space="preserve"> HYPERLINK "https://www.baidu.com/s?rsv_idx=1&amp;wd=%E4%B8%96%E7%BA%AA%E6%A1%91%E5%B0%BC&amp;fenlei=256&amp;usm=2&amp;ie=utf-8&amp;rsv_pq=90c1bc2a03f600c0&amp;oq=%E6%8C%AF%E9%95%9C%E5%8D%81%E5%A4%A7%E5%93%81%E7%89%8C&amp;rsv_t=5397GQHpU6VngL6r8lATkFygUEewvz50cd62AgWo1ULfTppsfk6qeBUJ3Q0&amp;rsv_dl=re_dqa_generate&amp;sa=re_dqa_generate" \t "/Users/wangyuan/Documents\x/_self" </w:instrText>
            </w:r>
            <w:r w:rsidRPr="008038FD">
              <w:rPr>
                <w:rFonts w:ascii="宋体" w:eastAsia="宋体" w:hAnsi="宋体" w:hint="eastAsia"/>
              </w:rPr>
            </w:r>
            <w:r w:rsidRPr="008038FD">
              <w:rPr>
                <w:rFonts w:ascii="宋体" w:eastAsia="宋体" w:hAnsi="宋体" w:hint="eastAsia"/>
              </w:rPr>
              <w:fldChar w:fldCharType="separate"/>
            </w:r>
            <w:r w:rsidRPr="008038FD">
              <w:rPr>
                <w:rFonts w:ascii="宋体" w:eastAsia="宋体" w:hAnsi="宋体" w:cs="宋体" w:hint="eastAsia"/>
                <w:szCs w:val="21"/>
              </w:rPr>
              <w:t>世纪桑尼</w:t>
            </w:r>
            <w:r w:rsidRPr="008038FD">
              <w:rPr>
                <w:rFonts w:ascii="宋体" w:eastAsia="宋体" w:hAnsi="宋体" w:cs="宋体" w:hint="eastAsia"/>
                <w:szCs w:val="21"/>
              </w:rPr>
              <w:fldChar w:fldCharType="end"/>
            </w:r>
            <w:r w:rsidRPr="008038FD">
              <w:rPr>
                <w:rFonts w:ascii="Times New Roman" w:eastAsia="宋体" w:hAnsi="Times New Roman" w:cs="Times New Roman"/>
                <w:szCs w:val="21"/>
              </w:rPr>
              <w:t>‌</w:t>
            </w:r>
            <w:r w:rsidRPr="008038FD">
              <w:rPr>
                <w:rFonts w:ascii="宋体" w:eastAsia="宋体" w:hAnsi="宋体" w:cs="宋体" w:hint="eastAsia"/>
                <w:szCs w:val="21"/>
              </w:rPr>
              <w:t>（中国）等知名品牌。</w:t>
            </w:r>
          </w:p>
          <w:p w:rsidR="00574ABC" w:rsidRPr="008038FD" w:rsidRDefault="00000000">
            <w:pPr>
              <w:widowControl/>
              <w:rPr>
                <w:rFonts w:ascii="宋体" w:eastAsia="宋体" w:hAnsi="宋体" w:cs="宋体"/>
                <w:szCs w:val="21"/>
              </w:rPr>
            </w:pPr>
            <w:r w:rsidRPr="008038FD">
              <w:rPr>
                <w:rFonts w:ascii="宋体" w:eastAsia="宋体" w:hAnsi="宋体" w:cs="宋体" w:hint="eastAsia"/>
                <w:szCs w:val="21"/>
              </w:rPr>
              <w:t>激光发射器：德国通快（</w:t>
            </w:r>
            <w:proofErr w:type="spellStart"/>
            <w:r w:rsidRPr="008038FD">
              <w:rPr>
                <w:rFonts w:ascii="宋体" w:eastAsia="宋体" w:hAnsi="宋体" w:cs="宋体" w:hint="eastAsia"/>
                <w:szCs w:val="21"/>
              </w:rPr>
              <w:t>Trumpf</w:t>
            </w:r>
            <w:proofErr w:type="spellEnd"/>
            <w:r w:rsidRPr="008038FD">
              <w:rPr>
                <w:rFonts w:ascii="宋体" w:eastAsia="宋体" w:hAnsi="宋体" w:cs="宋体" w:hint="eastAsia"/>
                <w:szCs w:val="21"/>
              </w:rPr>
              <w:t>）、美国光谱物理（Spectra-Physics）、美国相干（Coherent）、美国光波（Lightwave）等国际知名品牌。</w:t>
            </w:r>
            <w:r w:rsidRPr="008038FD">
              <w:rPr>
                <w:rFonts w:ascii="Times New Roman" w:eastAsia="宋体" w:hAnsi="Times New Roman" w:cs="Times New Roman"/>
                <w:szCs w:val="21"/>
              </w:rPr>
              <w:t>‌</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URS01-08</w:t>
            </w:r>
          </w:p>
        </w:tc>
        <w:tc>
          <w:tcPr>
            <w:tcW w:w="7175" w:type="dxa"/>
            <w:gridSpan w:val="2"/>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预扫码：配备预扫码设备进行二维码预识别，质量不合格的二维码能够被识别并自动剔除，不合格品可独立收集，与正常产品无混淆的可能。</w:t>
            </w:r>
          </w:p>
        </w:tc>
        <w:tc>
          <w:tcPr>
            <w:tcW w:w="1205" w:type="dxa"/>
            <w:shd w:val="clear" w:color="auto" w:fill="FFFFFF"/>
            <w:vAlign w:val="center"/>
          </w:tcPr>
          <w:p w:rsidR="00574ABC" w:rsidRPr="008038FD" w:rsidRDefault="00574ABC">
            <w:pPr>
              <w:spacing w:line="400" w:lineRule="exact"/>
              <w:rPr>
                <w:rFonts w:ascii="宋体" w:eastAsia="宋体" w:hAnsi="宋体" w:cs="宋体"/>
                <w:color w:val="FF0000"/>
                <w:szCs w:val="21"/>
              </w:rPr>
            </w:pP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URS01-09</w:t>
            </w:r>
          </w:p>
        </w:tc>
        <w:tc>
          <w:tcPr>
            <w:tcW w:w="7175" w:type="dxa"/>
            <w:gridSpan w:val="2"/>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扫码：产品经过热缩机后，10瓶热缩成一条，热缩膜材质为</w:t>
            </w:r>
            <w:r w:rsidRPr="008038FD">
              <w:rPr>
                <w:rFonts w:ascii="宋体" w:eastAsia="宋体" w:hAnsi="宋体" w:cs="宋体" w:hint="eastAsia"/>
                <w:sz w:val="21"/>
                <w:szCs w:val="21"/>
              </w:rPr>
              <w:t>低密度聚乙烯</w:t>
            </w:r>
            <w:r w:rsidRPr="008038FD">
              <w:rPr>
                <w:rFonts w:ascii="宋体" w:eastAsia="宋体" w:hAnsi="宋体" w:cs="宋体" w:hint="eastAsia"/>
                <w:szCs w:val="21"/>
              </w:rPr>
              <w:t>热缩膜全覆盖瓶顶。热缩裹包后产品能够被批量扫码识别一级二维码，识别成功后，二级条形码采用手工粘贴方式附于热塑膜上，然后采用手持式扫描，满箱后，手工粘贴二张三级码条形，完成三级关联。三级条形码采用手工粘贴方式附于纸箱两侧。在整个扫码过程中，一次扫码成功率需要达到99%以上，扫码速度需要能够匹配前端生产速度（≥150瓶/分钟）。扫码过程成功与失败都需要设置语言提示，以便提醒人员正确操作。</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URS01-10</w:t>
            </w:r>
          </w:p>
        </w:tc>
        <w:tc>
          <w:tcPr>
            <w:tcW w:w="7175" w:type="dxa"/>
            <w:gridSpan w:val="2"/>
            <w:shd w:val="clear" w:color="auto" w:fill="FFFFFF"/>
            <w:vAlign w:val="center"/>
          </w:tcPr>
          <w:p w:rsidR="00574ABC" w:rsidRPr="008038FD" w:rsidRDefault="00000000">
            <w:pPr>
              <w:widowControl/>
              <w:rPr>
                <w:rFonts w:ascii="宋体" w:eastAsia="宋体" w:hAnsi="宋体" w:cs="宋体"/>
                <w:sz w:val="21"/>
                <w:szCs w:val="21"/>
              </w:rPr>
            </w:pPr>
            <w:r w:rsidRPr="008038FD">
              <w:rPr>
                <w:rFonts w:ascii="宋体" w:eastAsia="宋体" w:hAnsi="宋体" w:cs="宋体" w:hint="eastAsia"/>
                <w:szCs w:val="21"/>
              </w:rPr>
              <w:t>手持式扫描枪配备3把，能够有效识别条形码和二维码。</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cantSplit/>
          <w:trHeight w:val="512"/>
          <w:jc w:val="center"/>
        </w:trPr>
        <w:tc>
          <w:tcPr>
            <w:tcW w:w="1258" w:type="dxa"/>
            <w:shd w:val="clear" w:color="auto" w:fill="FFFFFF"/>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lastRenderedPageBreak/>
              <w:t>URS01-11</w:t>
            </w:r>
          </w:p>
        </w:tc>
        <w:tc>
          <w:tcPr>
            <w:tcW w:w="7175" w:type="dxa"/>
            <w:gridSpan w:val="2"/>
            <w:shd w:val="clear" w:color="auto" w:fill="FFFFFF"/>
            <w:vAlign w:val="center"/>
          </w:tcPr>
          <w:p w:rsidR="00574ABC" w:rsidRPr="008038FD" w:rsidRDefault="00000000">
            <w:pPr>
              <w:widowControl/>
              <w:rPr>
                <w:rFonts w:ascii="宋体" w:eastAsia="宋体" w:hAnsi="宋体" w:cs="宋体"/>
                <w:sz w:val="21"/>
                <w:szCs w:val="21"/>
              </w:rPr>
            </w:pPr>
            <w:r w:rsidRPr="008038FD">
              <w:rPr>
                <w:rFonts w:ascii="宋体" w:eastAsia="宋体" w:hAnsi="宋体" w:cs="宋体" w:hint="eastAsia"/>
                <w:szCs w:val="21"/>
              </w:rPr>
              <w:t>配备ups电源，当</w:t>
            </w:r>
            <w:hyperlink r:id="rId8" w:tgtFrame="/Users/wangyuan/Documentsx/_blank" w:history="1">
              <w:r w:rsidRPr="008038FD">
                <w:rPr>
                  <w:rFonts w:ascii="宋体" w:eastAsia="宋体" w:hAnsi="宋体" w:cs="宋体" w:hint="eastAsia"/>
                  <w:szCs w:val="21"/>
                </w:rPr>
                <w:t>市电</w:t>
              </w:r>
            </w:hyperlink>
            <w:r w:rsidRPr="008038FD">
              <w:rPr>
                <w:rFonts w:ascii="宋体" w:eastAsia="宋体" w:hAnsi="宋体" w:cs="宋体" w:hint="eastAsia"/>
                <w:szCs w:val="21"/>
              </w:rPr>
              <w:t>输入正常时，UPS 将市电稳压后供应给</w:t>
            </w:r>
            <w:hyperlink r:id="rId9" w:tgtFrame="/Users/wangyuan/Documentsx/_blank" w:history="1">
              <w:r w:rsidRPr="008038FD">
                <w:rPr>
                  <w:rFonts w:ascii="宋体" w:eastAsia="宋体" w:hAnsi="宋体" w:cs="宋体" w:hint="eastAsia"/>
                  <w:szCs w:val="21"/>
                </w:rPr>
                <w:t>负载</w:t>
              </w:r>
            </w:hyperlink>
            <w:r w:rsidRPr="008038FD">
              <w:rPr>
                <w:rFonts w:ascii="宋体" w:eastAsia="宋体" w:hAnsi="宋体" w:cs="宋体" w:hint="eastAsia"/>
                <w:szCs w:val="21"/>
              </w:rPr>
              <w:t>使用；当市电中断（</w:t>
            </w:r>
            <w:hyperlink r:id="rId10" w:tgtFrame="/Users/wangyuan/Documentsx/_blank" w:history="1">
              <w:r w:rsidRPr="008038FD">
                <w:rPr>
                  <w:rFonts w:ascii="宋体" w:eastAsia="宋体" w:hAnsi="宋体" w:cs="宋体" w:hint="eastAsia"/>
                  <w:szCs w:val="21"/>
                </w:rPr>
                <w:t>事故停电</w:t>
              </w:r>
            </w:hyperlink>
            <w:r w:rsidRPr="008038FD">
              <w:rPr>
                <w:rFonts w:ascii="宋体" w:eastAsia="宋体" w:hAnsi="宋体" w:cs="宋体" w:hint="eastAsia"/>
                <w:szCs w:val="21"/>
              </w:rPr>
              <w:t>）时， UPS 立即将电池的直流电能，通过</w:t>
            </w:r>
            <w:hyperlink r:id="rId11" w:tgtFrame="/Users/wangyuan/Documentsx/_blank" w:history="1">
              <w:r w:rsidRPr="008038FD">
                <w:rPr>
                  <w:rFonts w:ascii="宋体" w:eastAsia="宋体" w:hAnsi="宋体" w:cs="宋体" w:hint="eastAsia"/>
                  <w:szCs w:val="21"/>
                </w:rPr>
                <w:t>逆变器</w:t>
              </w:r>
            </w:hyperlink>
            <w:r w:rsidRPr="008038FD">
              <w:rPr>
                <w:rFonts w:ascii="宋体" w:eastAsia="宋体" w:hAnsi="宋体" w:cs="宋体" w:hint="eastAsia"/>
                <w:szCs w:val="21"/>
              </w:rPr>
              <w:t>切换转换的方法向负载继续供应220V</w:t>
            </w:r>
            <w:hyperlink r:id="rId12" w:tgtFrame="/Users/wangyuan/Documentsx/_blank" w:history="1">
              <w:r w:rsidRPr="008038FD">
                <w:rPr>
                  <w:rFonts w:ascii="宋体" w:eastAsia="宋体" w:hAnsi="宋体" w:cs="宋体" w:hint="eastAsia"/>
                  <w:szCs w:val="21"/>
                </w:rPr>
                <w:t>交流电</w:t>
              </w:r>
            </w:hyperlink>
            <w:r w:rsidRPr="008038FD">
              <w:rPr>
                <w:rFonts w:ascii="宋体" w:eastAsia="宋体" w:hAnsi="宋体" w:cs="宋体" w:hint="eastAsia"/>
                <w:szCs w:val="21"/>
              </w:rPr>
              <w:t>，使负载维持正常工作并保护负载软、硬件、数据不受损坏。品牌要求：山特、科士达，时间不低于30min。</w:t>
            </w:r>
          </w:p>
        </w:tc>
        <w:tc>
          <w:tcPr>
            <w:tcW w:w="1205" w:type="dxa"/>
            <w:shd w:val="clear" w:color="auto" w:fill="FFFFFF"/>
            <w:vAlign w:val="center"/>
          </w:tcPr>
          <w:p w:rsidR="00574ABC" w:rsidRPr="008038FD" w:rsidRDefault="00574ABC">
            <w:pPr>
              <w:spacing w:line="400" w:lineRule="exact"/>
              <w:rPr>
                <w:rFonts w:ascii="宋体" w:eastAsia="宋体" w:hAnsi="宋体" w:cs="宋体"/>
                <w:color w:val="FF0000"/>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URS02：数据要求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58"/>
        <w:gridCol w:w="7175"/>
        <w:gridCol w:w="1205"/>
      </w:tblGrid>
      <w:tr w:rsidR="00574ABC" w:rsidRPr="008038FD">
        <w:trPr>
          <w:cantSplit/>
          <w:trHeight w:val="510"/>
          <w:jc w:val="center"/>
        </w:trPr>
        <w:tc>
          <w:tcPr>
            <w:tcW w:w="1258" w:type="dxa"/>
            <w:shd w:val="clear" w:color="auto" w:fill="FFFFFF"/>
            <w:vAlign w:val="center"/>
          </w:tcPr>
          <w:p w:rsidR="00574ABC" w:rsidRPr="008038FD" w:rsidRDefault="00000000">
            <w:pPr>
              <w:spacing w:line="400" w:lineRule="exact"/>
              <w:jc w:val="center"/>
              <w:rPr>
                <w:rFonts w:ascii="宋体" w:eastAsia="宋体" w:hAnsi="宋体" w:cs="宋体"/>
                <w:b/>
                <w:szCs w:val="21"/>
              </w:rPr>
            </w:pPr>
            <w:r w:rsidRPr="008038FD">
              <w:rPr>
                <w:rFonts w:ascii="宋体" w:eastAsia="宋体" w:hAnsi="宋体" w:cs="宋体" w:hint="eastAsia"/>
                <w:b/>
                <w:szCs w:val="21"/>
              </w:rPr>
              <w:t>URS02-01</w:t>
            </w:r>
          </w:p>
        </w:tc>
        <w:tc>
          <w:tcPr>
            <w:tcW w:w="7175" w:type="dxa"/>
            <w:shd w:val="clear" w:color="auto" w:fill="FFFFFF"/>
            <w:vAlign w:val="center"/>
          </w:tcPr>
          <w:p w:rsidR="00574ABC" w:rsidRPr="008038FD" w:rsidRDefault="00000000">
            <w:pPr>
              <w:spacing w:line="400" w:lineRule="exact"/>
              <w:rPr>
                <w:rFonts w:ascii="宋体" w:eastAsia="宋体" w:hAnsi="宋体" w:cs="宋体"/>
                <w:szCs w:val="21"/>
                <w:lang w:val="da-DK"/>
              </w:rPr>
            </w:pPr>
            <w:r w:rsidRPr="008038FD">
              <w:rPr>
                <w:rFonts w:ascii="宋体" w:eastAsia="宋体" w:hAnsi="宋体" w:cs="宋体" w:hint="eastAsia"/>
                <w:kern w:val="0"/>
                <w:szCs w:val="21"/>
                <w:lang w:val="da-DK"/>
              </w:rPr>
              <w:t>采用先进的进口PLC+触摸屏控制系统，通过人机界面显控，用户必须使用登录名和密码在操作屏幕上登录操作，至少设置三级权限等级：操作员、工艺人员/维修人员、</w:t>
            </w:r>
            <w:r w:rsidRPr="008038FD">
              <w:rPr>
                <w:rFonts w:ascii="宋体" w:eastAsia="宋体" w:hAnsi="宋体" w:cs="宋体" w:hint="eastAsia"/>
                <w:szCs w:val="21"/>
              </w:rPr>
              <w:t>IT管理员</w:t>
            </w:r>
            <w:r w:rsidRPr="008038FD">
              <w:rPr>
                <w:rFonts w:ascii="宋体" w:eastAsia="宋体" w:hAnsi="宋体" w:cs="宋体" w:hint="eastAsia"/>
                <w:kern w:val="0"/>
                <w:szCs w:val="21"/>
                <w:lang w:val="da-DK"/>
              </w:rPr>
              <w:t>；每个等级拥有相应的可设置权限，具体如下：</w:t>
            </w:r>
            <w:r w:rsidRPr="008038FD">
              <w:rPr>
                <w:rFonts w:ascii="宋体" w:eastAsia="宋体" w:hAnsi="宋体" w:cs="宋体" w:hint="eastAsia"/>
                <w:szCs w:val="21"/>
              </w:rPr>
              <w:t>操作人员权限：仅有使用权限；工艺员权限：可以进行设备工艺参数修订。管理员进行账户管理、权限设置和时间校准权限。人机界面为引导式操作，操作人员可依指示（操作说明）逐步动作操控机器。</w:t>
            </w:r>
          </w:p>
        </w:tc>
        <w:tc>
          <w:tcPr>
            <w:tcW w:w="1205" w:type="dxa"/>
            <w:shd w:val="clear" w:color="auto" w:fill="FFFFFF"/>
            <w:vAlign w:val="center"/>
          </w:tcPr>
          <w:p w:rsidR="00574ABC" w:rsidRPr="008038FD" w:rsidRDefault="00574ABC">
            <w:pPr>
              <w:spacing w:line="400" w:lineRule="exact"/>
              <w:rPr>
                <w:rFonts w:ascii="宋体" w:eastAsia="宋体" w:hAnsi="宋体" w:cs="宋体"/>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URS03：材质要求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7161"/>
        <w:gridCol w:w="1213"/>
      </w:tblGrid>
      <w:tr w:rsidR="00574ABC" w:rsidRPr="008038FD">
        <w:trPr>
          <w:trHeight w:hRule="exact" w:val="434"/>
          <w:tblHeader/>
          <w:jc w:val="center"/>
        </w:trPr>
        <w:tc>
          <w:tcPr>
            <w:tcW w:w="1264"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szCs w:val="21"/>
                <w:lang w:val="en-GB"/>
              </w:rPr>
              <w:t>编号</w:t>
            </w:r>
          </w:p>
        </w:tc>
        <w:tc>
          <w:tcPr>
            <w:tcW w:w="7161"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szCs w:val="21"/>
                <w:lang w:val="en-GB"/>
              </w:rPr>
              <w:t>要求内容</w:t>
            </w:r>
          </w:p>
        </w:tc>
        <w:tc>
          <w:tcPr>
            <w:tcW w:w="1213" w:type="dxa"/>
          </w:tcPr>
          <w:p w:rsidR="00574ABC" w:rsidRPr="008038FD" w:rsidRDefault="00000000">
            <w:pPr>
              <w:spacing w:line="400" w:lineRule="exact"/>
              <w:jc w:val="center"/>
              <w:rPr>
                <w:rFonts w:ascii="宋体" w:eastAsia="宋体" w:hAnsi="宋体" w:cs="宋体"/>
                <w:b/>
                <w:szCs w:val="21"/>
                <w:lang w:val="en-GB"/>
              </w:rPr>
            </w:pPr>
            <w:r w:rsidRPr="008038FD">
              <w:rPr>
                <w:rFonts w:ascii="宋体" w:eastAsia="宋体" w:hAnsi="宋体" w:cs="宋体" w:hint="eastAsia"/>
                <w:b/>
                <w:bCs/>
                <w:szCs w:val="21"/>
              </w:rPr>
              <w:t>厂家回复</w:t>
            </w:r>
          </w:p>
        </w:tc>
      </w:tr>
      <w:tr w:rsidR="00574ABC" w:rsidRPr="008038FD">
        <w:trPr>
          <w:trHeight w:val="467"/>
          <w:jc w:val="center"/>
        </w:trPr>
        <w:tc>
          <w:tcPr>
            <w:tcW w:w="1264" w:type="dxa"/>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URS03-1</w:t>
            </w:r>
          </w:p>
        </w:tc>
        <w:tc>
          <w:tcPr>
            <w:tcW w:w="7161" w:type="dxa"/>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机身应采用不锈钢、阳极铝或有机玻璃，表面平整易于清洁和耐受消毒（75%乙醇等）</w:t>
            </w:r>
          </w:p>
        </w:tc>
        <w:tc>
          <w:tcPr>
            <w:tcW w:w="1213" w:type="dxa"/>
            <w:shd w:val="clear" w:color="auto" w:fill="FFFFFF"/>
            <w:vAlign w:val="center"/>
          </w:tcPr>
          <w:p w:rsidR="00574ABC" w:rsidRPr="008038FD" w:rsidRDefault="00574ABC">
            <w:pPr>
              <w:spacing w:line="400" w:lineRule="exact"/>
              <w:rPr>
                <w:rFonts w:ascii="宋体" w:eastAsia="宋体" w:hAnsi="宋体" w:cs="宋体"/>
                <w:szCs w:val="21"/>
              </w:rPr>
            </w:pPr>
          </w:p>
        </w:tc>
      </w:tr>
      <w:tr w:rsidR="00574ABC" w:rsidRPr="008038FD">
        <w:trPr>
          <w:trHeight w:val="557"/>
          <w:jc w:val="center"/>
        </w:trPr>
        <w:tc>
          <w:tcPr>
            <w:tcW w:w="1264" w:type="dxa"/>
            <w:vAlign w:val="center"/>
          </w:tcPr>
          <w:p w:rsidR="00574ABC" w:rsidRPr="008038FD" w:rsidRDefault="00000000">
            <w:pPr>
              <w:spacing w:line="400" w:lineRule="exact"/>
              <w:rPr>
                <w:rFonts w:ascii="宋体" w:eastAsia="宋体" w:hAnsi="宋体" w:cs="宋体"/>
                <w:b/>
                <w:szCs w:val="21"/>
              </w:rPr>
            </w:pPr>
            <w:r w:rsidRPr="008038FD">
              <w:rPr>
                <w:rFonts w:ascii="宋体" w:eastAsia="宋体" w:hAnsi="宋体" w:cs="宋体" w:hint="eastAsia"/>
                <w:b/>
                <w:szCs w:val="21"/>
              </w:rPr>
              <w:t>URS03-2</w:t>
            </w:r>
          </w:p>
        </w:tc>
        <w:tc>
          <w:tcPr>
            <w:tcW w:w="7161" w:type="dxa"/>
            <w:shd w:val="clear" w:color="auto" w:fill="FFFFFF"/>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机器台面以上安装使用的固紧螺钉、螺帽螺丝和可调整工位均采用304材质的不锈钢，便于调整和维修。</w:t>
            </w:r>
          </w:p>
        </w:tc>
        <w:tc>
          <w:tcPr>
            <w:tcW w:w="1213" w:type="dxa"/>
            <w:shd w:val="clear" w:color="auto" w:fill="FFFFFF"/>
            <w:vAlign w:val="center"/>
          </w:tcPr>
          <w:p w:rsidR="00574ABC" w:rsidRPr="008038FD" w:rsidRDefault="00574ABC">
            <w:pPr>
              <w:spacing w:line="400" w:lineRule="exact"/>
              <w:rPr>
                <w:rFonts w:ascii="宋体" w:eastAsia="宋体" w:hAnsi="宋体" w:cs="宋体"/>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URS04：电力／公用系统要求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7163"/>
        <w:gridCol w:w="1227"/>
      </w:tblGrid>
      <w:tr w:rsidR="00574ABC" w:rsidRPr="008038FD">
        <w:trPr>
          <w:trHeight w:hRule="exact" w:val="432"/>
          <w:tblHeader/>
          <w:jc w:val="center"/>
        </w:trPr>
        <w:tc>
          <w:tcPr>
            <w:tcW w:w="1248"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编号</w:t>
            </w:r>
          </w:p>
        </w:tc>
        <w:tc>
          <w:tcPr>
            <w:tcW w:w="7163"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要求内容</w:t>
            </w:r>
          </w:p>
        </w:tc>
        <w:tc>
          <w:tcPr>
            <w:tcW w:w="1227"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厂家回复</w:t>
            </w: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lang w:val="en-GB"/>
              </w:rPr>
              <w:t>URS0</w:t>
            </w:r>
            <w:r w:rsidRPr="008038FD">
              <w:rPr>
                <w:rFonts w:ascii="宋体" w:eastAsia="宋体" w:hAnsi="宋体" w:cs="宋体" w:hint="eastAsia"/>
                <w:b/>
                <w:szCs w:val="21"/>
              </w:rPr>
              <w:t>4-1</w:t>
            </w:r>
          </w:p>
        </w:tc>
        <w:tc>
          <w:tcPr>
            <w:tcW w:w="716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szCs w:val="21"/>
              </w:rPr>
              <w:t>设备安装环境：一般区，房间有效长：根据设备实地测算</w:t>
            </w:r>
          </w:p>
        </w:tc>
        <w:tc>
          <w:tcPr>
            <w:tcW w:w="1227" w:type="dxa"/>
            <w:vAlign w:val="center"/>
          </w:tcPr>
          <w:p w:rsidR="00574ABC" w:rsidRPr="008038FD" w:rsidRDefault="00574ABC">
            <w:pPr>
              <w:widowControl/>
              <w:spacing w:line="400" w:lineRule="exact"/>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lang w:val="en-GB"/>
              </w:rPr>
            </w:pPr>
            <w:r w:rsidRPr="008038FD">
              <w:rPr>
                <w:rFonts w:ascii="宋体" w:eastAsia="宋体" w:hAnsi="宋体" w:cs="宋体" w:hint="eastAsia"/>
                <w:b/>
                <w:szCs w:val="21"/>
              </w:rPr>
              <w:t>URS04-2</w:t>
            </w:r>
          </w:p>
        </w:tc>
        <w:tc>
          <w:tcPr>
            <w:tcW w:w="716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szCs w:val="21"/>
              </w:rPr>
              <w:t>PA：压缩空气系统能够和工厂现有系统连接，压力</w:t>
            </w:r>
            <w:r w:rsidRPr="008038FD">
              <w:rPr>
                <w:rFonts w:ascii="宋体" w:eastAsia="宋体" w:hAnsi="宋体" w:cs="宋体" w:hint="eastAsia"/>
                <w:kern w:val="0"/>
                <w:szCs w:val="21"/>
                <w:lang w:val="da-DK"/>
              </w:rPr>
              <w:t>≤0.65MP</w:t>
            </w:r>
          </w:p>
        </w:tc>
        <w:tc>
          <w:tcPr>
            <w:tcW w:w="1227" w:type="dxa"/>
            <w:vAlign w:val="center"/>
          </w:tcPr>
          <w:p w:rsidR="00574ABC" w:rsidRPr="008038FD" w:rsidRDefault="00574ABC">
            <w:pPr>
              <w:widowControl/>
              <w:spacing w:line="400" w:lineRule="exact"/>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URS04-3</w:t>
            </w:r>
          </w:p>
        </w:tc>
        <w:tc>
          <w:tcPr>
            <w:tcW w:w="716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kern w:val="0"/>
                <w:szCs w:val="21"/>
                <w:lang w:val="da-DK"/>
              </w:rPr>
              <w:t>环境温度：1</w:t>
            </w:r>
            <w:r w:rsidRPr="008038FD">
              <w:rPr>
                <w:rFonts w:ascii="宋体" w:eastAsia="宋体" w:hAnsi="宋体" w:cs="宋体" w:hint="eastAsia"/>
                <w:kern w:val="0"/>
                <w:szCs w:val="21"/>
              </w:rPr>
              <w:t>0</w:t>
            </w:r>
            <w:r w:rsidRPr="008038FD">
              <w:rPr>
                <w:rFonts w:ascii="宋体" w:eastAsia="宋体" w:hAnsi="宋体" w:cs="宋体" w:hint="eastAsia"/>
                <w:kern w:val="0"/>
                <w:szCs w:val="21"/>
                <w:lang w:val="da-DK"/>
              </w:rPr>
              <w:t>-3</w:t>
            </w:r>
            <w:r w:rsidRPr="008038FD">
              <w:rPr>
                <w:rFonts w:ascii="宋体" w:eastAsia="宋体" w:hAnsi="宋体" w:cs="宋体" w:hint="eastAsia"/>
                <w:kern w:val="0"/>
                <w:szCs w:val="21"/>
              </w:rPr>
              <w:t>5</w:t>
            </w:r>
            <w:r w:rsidRPr="008038FD">
              <w:rPr>
                <w:rFonts w:ascii="宋体" w:eastAsia="宋体" w:hAnsi="宋体" w:cs="宋体" w:hint="eastAsia"/>
                <w:kern w:val="0"/>
                <w:szCs w:val="21"/>
                <w:lang w:val="da-DK"/>
              </w:rPr>
              <w:t>℃，环境湿度：</w:t>
            </w:r>
            <w:r w:rsidRPr="008038FD">
              <w:rPr>
                <w:rFonts w:ascii="宋体" w:eastAsia="宋体" w:hAnsi="宋体" w:cs="宋体" w:hint="eastAsia"/>
                <w:kern w:val="0"/>
                <w:szCs w:val="21"/>
              </w:rPr>
              <w:t>3</w:t>
            </w:r>
            <w:r w:rsidRPr="008038FD">
              <w:rPr>
                <w:rFonts w:ascii="宋体" w:eastAsia="宋体" w:hAnsi="宋体" w:cs="宋体" w:hint="eastAsia"/>
                <w:kern w:val="0"/>
                <w:szCs w:val="21"/>
                <w:lang w:val="da-DK"/>
              </w:rPr>
              <w:t>0%-</w:t>
            </w:r>
            <w:r w:rsidRPr="008038FD">
              <w:rPr>
                <w:rFonts w:ascii="宋体" w:eastAsia="宋体" w:hAnsi="宋体" w:cs="宋体" w:hint="eastAsia"/>
                <w:kern w:val="0"/>
                <w:szCs w:val="21"/>
              </w:rPr>
              <w:t>10</w:t>
            </w:r>
            <w:r w:rsidRPr="008038FD">
              <w:rPr>
                <w:rFonts w:ascii="宋体" w:eastAsia="宋体" w:hAnsi="宋体" w:cs="宋体" w:hint="eastAsia"/>
                <w:kern w:val="0"/>
                <w:szCs w:val="21"/>
                <w:lang w:val="da-DK"/>
              </w:rPr>
              <w:t>0%</w:t>
            </w:r>
          </w:p>
        </w:tc>
        <w:tc>
          <w:tcPr>
            <w:tcW w:w="1227" w:type="dxa"/>
            <w:vAlign w:val="center"/>
          </w:tcPr>
          <w:p w:rsidR="00574ABC" w:rsidRPr="008038FD" w:rsidRDefault="00574ABC">
            <w:pPr>
              <w:spacing w:line="400" w:lineRule="exact"/>
              <w:rPr>
                <w:rFonts w:ascii="宋体" w:eastAsia="宋体" w:hAnsi="宋体" w:cs="宋体"/>
                <w:kern w:val="0"/>
                <w:szCs w:val="21"/>
                <w:lang w:val="da-DK"/>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URS04-4</w:t>
            </w:r>
          </w:p>
        </w:tc>
        <w:tc>
          <w:tcPr>
            <w:tcW w:w="7163" w:type="dxa"/>
            <w:vAlign w:val="center"/>
          </w:tcPr>
          <w:p w:rsidR="00574ABC" w:rsidRPr="008038FD" w:rsidRDefault="00000000">
            <w:pPr>
              <w:spacing w:line="400" w:lineRule="exact"/>
              <w:rPr>
                <w:rFonts w:ascii="宋体" w:eastAsia="宋体" w:hAnsi="宋体" w:cs="宋体"/>
                <w:kern w:val="0"/>
                <w:szCs w:val="21"/>
                <w:lang w:val="da-DK"/>
              </w:rPr>
            </w:pPr>
            <w:r w:rsidRPr="008038FD">
              <w:rPr>
                <w:rFonts w:ascii="宋体" w:eastAsia="宋体" w:hAnsi="宋体" w:cs="宋体" w:hint="eastAsia"/>
                <w:spacing w:val="4"/>
                <w:position w:val="6"/>
                <w:szCs w:val="21"/>
              </w:rPr>
              <w:t>设备有可靠保护接地</w:t>
            </w:r>
          </w:p>
        </w:tc>
        <w:tc>
          <w:tcPr>
            <w:tcW w:w="1227" w:type="dxa"/>
            <w:vAlign w:val="center"/>
          </w:tcPr>
          <w:p w:rsidR="00574ABC" w:rsidRPr="008038FD" w:rsidRDefault="00574ABC">
            <w:pPr>
              <w:spacing w:line="400" w:lineRule="exact"/>
              <w:rPr>
                <w:rFonts w:ascii="宋体" w:eastAsia="宋体" w:hAnsi="宋体" w:cs="宋体"/>
                <w:kern w:val="0"/>
                <w:szCs w:val="21"/>
                <w:lang w:val="da-DK"/>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URS04-5</w:t>
            </w:r>
          </w:p>
        </w:tc>
        <w:tc>
          <w:tcPr>
            <w:tcW w:w="7163" w:type="dxa"/>
            <w:vAlign w:val="center"/>
          </w:tcPr>
          <w:p w:rsidR="00574ABC" w:rsidRPr="008038FD" w:rsidRDefault="00000000">
            <w:pPr>
              <w:spacing w:line="400" w:lineRule="exact"/>
              <w:rPr>
                <w:rFonts w:ascii="宋体" w:eastAsia="宋体" w:hAnsi="宋体" w:cs="宋体"/>
                <w:spacing w:val="4"/>
                <w:position w:val="6"/>
                <w:szCs w:val="21"/>
                <w:lang w:val="da-DK"/>
              </w:rPr>
            </w:pPr>
            <w:r w:rsidRPr="008038FD">
              <w:rPr>
                <w:rFonts w:ascii="宋体" w:eastAsia="宋体" w:hAnsi="宋体" w:cs="宋体" w:hint="eastAsia"/>
                <w:szCs w:val="21"/>
              </w:rPr>
              <w:t>所有线缆均有标号并有连接线路图</w:t>
            </w:r>
          </w:p>
        </w:tc>
        <w:tc>
          <w:tcPr>
            <w:tcW w:w="1227" w:type="dxa"/>
            <w:vAlign w:val="center"/>
          </w:tcPr>
          <w:p w:rsidR="00574ABC" w:rsidRPr="008038FD" w:rsidRDefault="00574ABC">
            <w:pPr>
              <w:spacing w:line="400" w:lineRule="exact"/>
              <w:rPr>
                <w:rFonts w:ascii="宋体" w:eastAsia="宋体" w:hAnsi="宋体" w:cs="宋体"/>
                <w:kern w:val="0"/>
                <w:szCs w:val="21"/>
                <w:lang w:val="da-DK"/>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URS04-6</w:t>
            </w:r>
          </w:p>
        </w:tc>
        <w:tc>
          <w:tcPr>
            <w:tcW w:w="7163" w:type="dxa"/>
            <w:vAlign w:val="center"/>
          </w:tcPr>
          <w:p w:rsidR="00574ABC" w:rsidRPr="008038FD" w:rsidRDefault="00000000">
            <w:pPr>
              <w:spacing w:line="400" w:lineRule="exact"/>
              <w:rPr>
                <w:rFonts w:ascii="宋体" w:eastAsia="宋体" w:hAnsi="宋体" w:cs="宋体"/>
                <w:szCs w:val="21"/>
                <w:lang w:val="da-DK"/>
              </w:rPr>
            </w:pPr>
            <w:r w:rsidRPr="008038FD">
              <w:rPr>
                <w:rFonts w:ascii="宋体" w:eastAsia="宋体" w:hAnsi="宋体" w:cs="宋体" w:hint="eastAsia"/>
                <w:szCs w:val="21"/>
              </w:rPr>
              <w:t>所有线缆排线美观，不得交叉，标号有明显区分。</w:t>
            </w:r>
          </w:p>
        </w:tc>
        <w:tc>
          <w:tcPr>
            <w:tcW w:w="1227" w:type="dxa"/>
            <w:vAlign w:val="center"/>
          </w:tcPr>
          <w:p w:rsidR="00574ABC" w:rsidRPr="008038FD" w:rsidRDefault="00574ABC">
            <w:pPr>
              <w:spacing w:line="400" w:lineRule="exact"/>
              <w:rPr>
                <w:rFonts w:ascii="宋体" w:eastAsia="宋体" w:hAnsi="宋体" w:cs="宋体"/>
                <w:spacing w:val="4"/>
                <w:position w:val="6"/>
                <w:szCs w:val="21"/>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URS04-7</w:t>
            </w:r>
          </w:p>
        </w:tc>
        <w:tc>
          <w:tcPr>
            <w:tcW w:w="716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控制面板上所有的按钮必须有简体中文标识</w:t>
            </w:r>
          </w:p>
        </w:tc>
        <w:tc>
          <w:tcPr>
            <w:tcW w:w="1227" w:type="dxa"/>
            <w:vAlign w:val="center"/>
          </w:tcPr>
          <w:p w:rsidR="00574ABC" w:rsidRPr="008038FD" w:rsidRDefault="00574ABC">
            <w:pPr>
              <w:spacing w:line="400" w:lineRule="exact"/>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lastRenderedPageBreak/>
              <w:t>URS04-8</w:t>
            </w:r>
          </w:p>
        </w:tc>
        <w:tc>
          <w:tcPr>
            <w:tcW w:w="716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电气元件（开关、继电器、动力接触器等）应选用名牌厂商的产品（如西门子），气动元件应符合ISO标准，电路符合现行IEC规范，整体设备应符合健康与安全标准。</w:t>
            </w:r>
          </w:p>
        </w:tc>
        <w:tc>
          <w:tcPr>
            <w:tcW w:w="1227" w:type="dxa"/>
            <w:vAlign w:val="center"/>
          </w:tcPr>
          <w:p w:rsidR="00574ABC" w:rsidRPr="008038FD" w:rsidRDefault="00574ABC">
            <w:pPr>
              <w:spacing w:line="400" w:lineRule="exact"/>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widowControl/>
              <w:spacing w:line="400" w:lineRule="exact"/>
              <w:rPr>
                <w:rFonts w:ascii="宋体" w:eastAsia="宋体" w:hAnsi="宋体" w:cs="宋体"/>
                <w:b/>
                <w:szCs w:val="21"/>
              </w:rPr>
            </w:pPr>
            <w:r w:rsidRPr="008038FD">
              <w:rPr>
                <w:rFonts w:ascii="宋体" w:eastAsia="宋体" w:hAnsi="宋体" w:cs="宋体" w:hint="eastAsia"/>
                <w:b/>
                <w:szCs w:val="21"/>
              </w:rPr>
              <w:t>URS04-9</w:t>
            </w:r>
          </w:p>
        </w:tc>
        <w:tc>
          <w:tcPr>
            <w:tcW w:w="716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电器元件均采用通用型，普通市场均可以购买</w:t>
            </w:r>
          </w:p>
        </w:tc>
        <w:tc>
          <w:tcPr>
            <w:tcW w:w="1227" w:type="dxa"/>
            <w:vAlign w:val="center"/>
          </w:tcPr>
          <w:p w:rsidR="00574ABC" w:rsidRPr="008038FD" w:rsidRDefault="00574ABC">
            <w:pPr>
              <w:spacing w:line="400" w:lineRule="exact"/>
              <w:rPr>
                <w:rFonts w:ascii="宋体" w:eastAsia="宋体" w:hAnsi="宋体" w:cs="宋体"/>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bookmarkStart w:id="33" w:name="_Toc31622"/>
      <w:r w:rsidRPr="008038FD">
        <w:rPr>
          <w:rFonts w:ascii="宋体" w:eastAsia="宋体" w:hAnsi="宋体" w:cs="宋体" w:hint="eastAsia"/>
          <w:sz w:val="22"/>
          <w:szCs w:val="22"/>
        </w:rPr>
        <w:t>URS05：验证要求及其他文件资料要求</w:t>
      </w:r>
      <w:bookmarkEnd w:id="33"/>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7156"/>
        <w:gridCol w:w="1247"/>
      </w:tblGrid>
      <w:tr w:rsidR="00574ABC" w:rsidRPr="008038FD">
        <w:trPr>
          <w:jc w:val="center"/>
        </w:trPr>
        <w:tc>
          <w:tcPr>
            <w:tcW w:w="1235" w:type="dxa"/>
            <w:shd w:val="clear" w:color="auto" w:fill="C0C0C0"/>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编号</w:t>
            </w:r>
          </w:p>
        </w:tc>
        <w:tc>
          <w:tcPr>
            <w:tcW w:w="7156" w:type="dxa"/>
            <w:shd w:val="clear" w:color="auto" w:fill="C0C0C0"/>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要求内容</w:t>
            </w:r>
          </w:p>
        </w:tc>
        <w:tc>
          <w:tcPr>
            <w:tcW w:w="1247" w:type="dxa"/>
            <w:shd w:val="clear" w:color="auto" w:fill="C0C0C0"/>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厂家回复</w:t>
            </w:r>
          </w:p>
        </w:tc>
      </w:tr>
      <w:tr w:rsidR="00574ABC" w:rsidRPr="008038FD">
        <w:trPr>
          <w:trHeight w:val="361"/>
          <w:jc w:val="center"/>
        </w:trPr>
        <w:tc>
          <w:tcPr>
            <w:tcW w:w="1235" w:type="dxa"/>
            <w:vAlign w:val="center"/>
          </w:tcPr>
          <w:p w:rsidR="00574ABC" w:rsidRPr="008038FD" w:rsidRDefault="00000000">
            <w:pPr>
              <w:spacing w:line="400" w:lineRule="exact"/>
              <w:jc w:val="center"/>
              <w:rPr>
                <w:rFonts w:ascii="宋体" w:eastAsia="宋体" w:hAnsi="宋体" w:cs="宋体"/>
                <w:b/>
                <w:szCs w:val="21"/>
              </w:rPr>
            </w:pPr>
            <w:r w:rsidRPr="008038FD">
              <w:rPr>
                <w:rFonts w:ascii="宋体" w:eastAsia="宋体" w:hAnsi="宋体" w:cs="宋体" w:hint="eastAsia"/>
                <w:b/>
                <w:szCs w:val="21"/>
              </w:rPr>
              <w:t>URS05-01</w:t>
            </w:r>
          </w:p>
        </w:tc>
        <w:tc>
          <w:tcPr>
            <w:tcW w:w="7156"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供应商需要提供设备现场测试方案（FAT）</w:t>
            </w:r>
            <w:r w:rsidRPr="008038FD">
              <w:rPr>
                <w:rFonts w:ascii="宋体" w:eastAsia="宋体" w:hAnsi="宋体" w:cs="宋体" w:hint="eastAsia"/>
                <w:spacing w:val="4"/>
                <w:position w:val="6"/>
                <w:szCs w:val="21"/>
              </w:rPr>
              <w:t>，</w:t>
            </w:r>
            <w:r w:rsidRPr="008038FD">
              <w:rPr>
                <w:rFonts w:ascii="宋体" w:eastAsia="宋体" w:hAnsi="宋体" w:cs="宋体" w:hint="eastAsia"/>
                <w:color w:val="000000"/>
                <w:szCs w:val="21"/>
              </w:rPr>
              <w:t>并交甲方审核，经甲方批准后方可使用。甲方可以派人前往设备生产厂家进行FAT测试，也可以委托设备供应商进行FAT测试，但测试报告必须经过甲方批准。</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361"/>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URS05-02</w:t>
            </w:r>
          </w:p>
        </w:tc>
        <w:tc>
          <w:tcPr>
            <w:tcW w:w="7156" w:type="dxa"/>
          </w:tcPr>
          <w:p w:rsidR="00574ABC" w:rsidRPr="008038FD" w:rsidRDefault="00000000">
            <w:pPr>
              <w:spacing w:line="400" w:lineRule="exact"/>
              <w:rPr>
                <w:rFonts w:ascii="宋体" w:eastAsia="宋体" w:hAnsi="宋体" w:cs="宋体"/>
                <w:b/>
                <w:bCs/>
                <w:color w:val="000000"/>
                <w:szCs w:val="21"/>
              </w:rPr>
            </w:pPr>
            <w:r w:rsidRPr="008038FD">
              <w:rPr>
                <w:rFonts w:ascii="宋体" w:eastAsia="宋体" w:hAnsi="宋体" w:cs="宋体" w:hint="eastAsia"/>
                <w:color w:val="000000"/>
                <w:szCs w:val="21"/>
              </w:rPr>
              <w:t>供应商应提供设备的首次IQ、OQ、PQ方案，并交甲方审核，经甲方批准后方可使用；</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361"/>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URS05-03</w:t>
            </w:r>
          </w:p>
        </w:tc>
        <w:tc>
          <w:tcPr>
            <w:tcW w:w="7156" w:type="dxa"/>
            <w:vAlign w:val="center"/>
          </w:tcPr>
          <w:p w:rsidR="00574ABC" w:rsidRPr="008038FD" w:rsidRDefault="00000000">
            <w:pPr>
              <w:snapToGrid w:val="0"/>
              <w:spacing w:line="400" w:lineRule="exact"/>
              <w:ind w:leftChars="-23" w:left="-7" w:hangingChars="20" w:hanging="44"/>
              <w:rPr>
                <w:rFonts w:ascii="宋体" w:eastAsia="宋体" w:hAnsi="宋体" w:cs="宋体"/>
                <w:color w:val="000000"/>
                <w:szCs w:val="21"/>
              </w:rPr>
            </w:pPr>
            <w:r w:rsidRPr="008038FD">
              <w:rPr>
                <w:rFonts w:ascii="宋体" w:eastAsia="宋体" w:hAnsi="宋体" w:cs="宋体" w:hint="eastAsia"/>
                <w:szCs w:val="21"/>
              </w:rPr>
              <w:t>供应商需要现场协助甲方完成</w:t>
            </w:r>
            <w:r w:rsidRPr="008038FD">
              <w:rPr>
                <w:rFonts w:ascii="宋体" w:eastAsia="宋体" w:hAnsi="宋体" w:cs="宋体" w:hint="eastAsia"/>
                <w:color w:val="000000"/>
                <w:szCs w:val="21"/>
              </w:rPr>
              <w:t>的首次IQ、OQ、PQ确认。</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361"/>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URS05-04</w:t>
            </w:r>
          </w:p>
        </w:tc>
        <w:tc>
          <w:tcPr>
            <w:tcW w:w="7156" w:type="dxa"/>
          </w:tcPr>
          <w:p w:rsidR="00574ABC" w:rsidRPr="008038FD" w:rsidRDefault="00000000">
            <w:pPr>
              <w:pStyle w:val="ListParagraph1"/>
              <w:snapToGrid w:val="0"/>
              <w:spacing w:line="400" w:lineRule="exact"/>
              <w:ind w:firstLineChars="0" w:firstLine="0"/>
              <w:rPr>
                <w:rFonts w:ascii="宋体" w:hAnsi="宋体" w:cs="宋体"/>
                <w:szCs w:val="21"/>
              </w:rPr>
            </w:pPr>
            <w:r w:rsidRPr="008038FD">
              <w:rPr>
                <w:rFonts w:ascii="宋体" w:hAnsi="宋体" w:cs="宋体" w:hint="eastAsia"/>
                <w:szCs w:val="21"/>
              </w:rPr>
              <w:t>供应商应提供但不仅限于以下文件材料：</w:t>
            </w:r>
          </w:p>
          <w:p w:rsidR="00574ABC" w:rsidRPr="008038FD" w:rsidRDefault="00000000">
            <w:pPr>
              <w:numPr>
                <w:ilvl w:val="0"/>
                <w:numId w:val="4"/>
              </w:numPr>
              <w:snapToGrid w:val="0"/>
              <w:spacing w:after="0" w:line="400" w:lineRule="exact"/>
              <w:ind w:left="0"/>
              <w:jc w:val="both"/>
              <w:rPr>
                <w:rFonts w:ascii="宋体" w:eastAsia="宋体" w:hAnsi="宋体" w:cs="宋体"/>
                <w:szCs w:val="21"/>
              </w:rPr>
            </w:pPr>
            <w:r w:rsidRPr="008038FD">
              <w:rPr>
                <w:rFonts w:ascii="宋体" w:eastAsia="宋体" w:hAnsi="宋体" w:cs="宋体" w:hint="eastAsia"/>
                <w:szCs w:val="21"/>
              </w:rPr>
              <w:t>1</w:t>
            </w:r>
            <w:r w:rsidRPr="008038FD">
              <w:rPr>
                <w:rFonts w:ascii="宋体" w:eastAsia="宋体" w:hAnsi="宋体" w:cs="宋体" w:hint="eastAsia"/>
                <w:color w:val="000000"/>
                <w:szCs w:val="21"/>
              </w:rPr>
              <w:t>、</w:t>
            </w:r>
            <w:r w:rsidRPr="008038FD">
              <w:rPr>
                <w:rFonts w:ascii="宋体" w:eastAsia="宋体" w:hAnsi="宋体" w:cs="宋体" w:hint="eastAsia"/>
                <w:szCs w:val="21"/>
              </w:rPr>
              <w:t>操作手册、维护手册、安装手册、备品及易耗品清单、全部的部件清单、安装图纸、设备竣工图纸、报警清单、电气图纸等所有运输、安装、运行、维护所需的资料；</w:t>
            </w:r>
          </w:p>
          <w:p w:rsidR="00574ABC" w:rsidRPr="008038FD" w:rsidRDefault="00000000">
            <w:pPr>
              <w:pStyle w:val="ListParagraph1"/>
              <w:numPr>
                <w:ilvl w:val="0"/>
                <w:numId w:val="4"/>
              </w:numPr>
              <w:snapToGrid w:val="0"/>
              <w:spacing w:line="400" w:lineRule="exact"/>
              <w:ind w:left="0" w:firstLineChars="0"/>
              <w:rPr>
                <w:rFonts w:ascii="宋体" w:hAnsi="宋体" w:cs="宋体"/>
                <w:szCs w:val="21"/>
              </w:rPr>
            </w:pPr>
            <w:r w:rsidRPr="008038FD">
              <w:rPr>
                <w:rFonts w:ascii="宋体" w:hAnsi="宋体" w:cs="宋体" w:hint="eastAsia"/>
                <w:szCs w:val="21"/>
              </w:rPr>
              <w:t xml:space="preserve">    其中的操作手册、维护手册、备品及易耗品清单、全部的部件清单应提供纸质版和电子版各一份；所有纸质版设计与竣工文件均应经过批准；</w:t>
            </w:r>
          </w:p>
          <w:p w:rsidR="00574ABC" w:rsidRPr="008038FD" w:rsidRDefault="00000000">
            <w:pPr>
              <w:pStyle w:val="ListParagraph1"/>
              <w:numPr>
                <w:ilvl w:val="0"/>
                <w:numId w:val="4"/>
              </w:numPr>
              <w:snapToGrid w:val="0"/>
              <w:spacing w:line="400" w:lineRule="exact"/>
              <w:ind w:left="0" w:firstLineChars="0"/>
              <w:rPr>
                <w:rFonts w:ascii="宋体" w:hAnsi="宋体" w:cs="宋体"/>
                <w:szCs w:val="21"/>
              </w:rPr>
            </w:pPr>
            <w:r w:rsidRPr="008038FD">
              <w:rPr>
                <w:rFonts w:ascii="宋体" w:hAnsi="宋体" w:cs="宋体" w:hint="eastAsia"/>
                <w:szCs w:val="21"/>
              </w:rPr>
              <w:t>3</w:t>
            </w:r>
            <w:r w:rsidRPr="008038FD">
              <w:rPr>
                <w:rFonts w:ascii="宋体" w:hAnsi="宋体" w:cs="宋体" w:hint="eastAsia"/>
                <w:color w:val="000000"/>
                <w:szCs w:val="21"/>
              </w:rPr>
              <w:t>、</w:t>
            </w:r>
            <w:r w:rsidRPr="008038FD">
              <w:rPr>
                <w:rFonts w:ascii="宋体" w:hAnsi="宋体" w:cs="宋体" w:hint="eastAsia"/>
                <w:szCs w:val="21"/>
              </w:rPr>
              <w:t>在设备开始建造前，系统所有设计文件均应经过甲方的审核和确认；</w:t>
            </w:r>
          </w:p>
          <w:p w:rsidR="00574ABC" w:rsidRPr="008038FD" w:rsidRDefault="00000000">
            <w:pPr>
              <w:pStyle w:val="ListParagraph1"/>
              <w:numPr>
                <w:ilvl w:val="0"/>
                <w:numId w:val="4"/>
              </w:numPr>
              <w:snapToGrid w:val="0"/>
              <w:spacing w:line="400" w:lineRule="exact"/>
              <w:ind w:left="0" w:firstLineChars="0"/>
              <w:rPr>
                <w:rFonts w:ascii="宋体" w:hAnsi="宋体" w:cs="宋体"/>
                <w:szCs w:val="21"/>
              </w:rPr>
            </w:pPr>
            <w:r w:rsidRPr="008038FD">
              <w:rPr>
                <w:rFonts w:ascii="宋体" w:hAnsi="宋体" w:cs="宋体" w:hint="eastAsia"/>
                <w:szCs w:val="21"/>
              </w:rPr>
              <w:t>4</w:t>
            </w:r>
            <w:r w:rsidRPr="008038FD">
              <w:rPr>
                <w:rFonts w:ascii="宋体" w:hAnsi="宋体" w:cs="宋体" w:hint="eastAsia"/>
                <w:color w:val="000000"/>
                <w:szCs w:val="21"/>
              </w:rPr>
              <w:t>、</w:t>
            </w:r>
            <w:r w:rsidRPr="008038FD">
              <w:rPr>
                <w:rFonts w:ascii="宋体" w:hAnsi="宋体" w:cs="宋体" w:hint="eastAsia"/>
                <w:szCs w:val="21"/>
              </w:rPr>
              <w:t>应随机交付相关的仪器仪表的校准证书、出厂检测报告或证书等；</w:t>
            </w:r>
          </w:p>
          <w:p w:rsidR="00574ABC" w:rsidRPr="008038FD" w:rsidRDefault="00000000">
            <w:pPr>
              <w:pStyle w:val="ListParagraph1"/>
              <w:numPr>
                <w:ilvl w:val="0"/>
                <w:numId w:val="4"/>
              </w:numPr>
              <w:snapToGrid w:val="0"/>
              <w:spacing w:line="400" w:lineRule="exact"/>
              <w:ind w:left="0" w:firstLineChars="0"/>
              <w:rPr>
                <w:rFonts w:ascii="宋体" w:hAnsi="宋体" w:cs="宋体"/>
                <w:kern w:val="0"/>
                <w:szCs w:val="21"/>
              </w:rPr>
            </w:pPr>
            <w:r w:rsidRPr="008038FD">
              <w:rPr>
                <w:rFonts w:ascii="宋体" w:hAnsi="宋体" w:cs="宋体" w:hint="eastAsia"/>
                <w:szCs w:val="21"/>
              </w:rPr>
              <w:t>5</w:t>
            </w:r>
            <w:r w:rsidRPr="008038FD">
              <w:rPr>
                <w:rFonts w:ascii="宋体" w:hAnsi="宋体" w:cs="宋体" w:hint="eastAsia"/>
                <w:color w:val="000000"/>
                <w:szCs w:val="21"/>
              </w:rPr>
              <w:t>、</w:t>
            </w:r>
            <w:r w:rsidRPr="008038FD">
              <w:rPr>
                <w:rFonts w:ascii="宋体" w:hAnsi="宋体" w:cs="宋体" w:hint="eastAsia"/>
                <w:szCs w:val="21"/>
              </w:rPr>
              <w:t>二级供应商提供的部件应具备相应的操作维护手册及证书；</w:t>
            </w:r>
          </w:p>
          <w:p w:rsidR="00574ABC" w:rsidRPr="008038FD" w:rsidRDefault="00000000">
            <w:pPr>
              <w:pStyle w:val="ListParagraph1"/>
              <w:snapToGrid w:val="0"/>
              <w:spacing w:line="400" w:lineRule="exact"/>
              <w:ind w:firstLineChars="0" w:firstLine="0"/>
              <w:rPr>
                <w:rFonts w:ascii="宋体" w:hAnsi="宋体" w:cs="宋体"/>
                <w:kern w:val="0"/>
                <w:szCs w:val="21"/>
              </w:rPr>
            </w:pPr>
            <w:r w:rsidRPr="008038FD">
              <w:rPr>
                <w:rFonts w:ascii="宋体" w:hAnsi="宋体" w:cs="宋体" w:hint="eastAsia"/>
                <w:kern w:val="0"/>
                <w:szCs w:val="21"/>
              </w:rPr>
              <w:t>6、须提供机器操作保养手册或说明书、故障排除说明书。</w:t>
            </w:r>
          </w:p>
          <w:p w:rsidR="00574ABC" w:rsidRPr="008038FD" w:rsidRDefault="00000000">
            <w:pPr>
              <w:pStyle w:val="ListParagraph1"/>
              <w:snapToGrid w:val="0"/>
              <w:spacing w:line="400" w:lineRule="exact"/>
              <w:ind w:firstLineChars="0" w:firstLine="0"/>
              <w:rPr>
                <w:rFonts w:ascii="宋体" w:hAnsi="宋体" w:cs="宋体"/>
                <w:kern w:val="0"/>
                <w:szCs w:val="21"/>
              </w:rPr>
            </w:pPr>
            <w:r w:rsidRPr="008038FD">
              <w:rPr>
                <w:rFonts w:ascii="宋体" w:hAnsi="宋体" w:cs="宋体" w:hint="eastAsia"/>
                <w:kern w:val="0"/>
                <w:szCs w:val="21"/>
              </w:rPr>
              <w:t>7、须提供电路控制线路图(电路之配线以符号标明于接在线以便核查)。</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90"/>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URS05-05</w:t>
            </w:r>
          </w:p>
        </w:tc>
        <w:tc>
          <w:tcPr>
            <w:tcW w:w="7156" w:type="dxa"/>
            <w:vAlign w:val="center"/>
          </w:tcPr>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提供机器附属配件清单</w:t>
            </w:r>
            <w:r w:rsidRPr="008038FD">
              <w:rPr>
                <w:rFonts w:ascii="宋体" w:eastAsia="宋体" w:hAnsi="宋体" w:cs="宋体" w:hint="eastAsia"/>
                <w:color w:val="000000"/>
                <w:szCs w:val="21"/>
              </w:rPr>
              <w:t>，</w:t>
            </w:r>
            <w:r w:rsidRPr="008038FD">
              <w:rPr>
                <w:rFonts w:ascii="宋体" w:eastAsia="宋体" w:hAnsi="宋体" w:cs="宋体" w:hint="eastAsia"/>
                <w:kern w:val="0"/>
                <w:szCs w:val="21"/>
              </w:rPr>
              <w:t>一年内易损坏品之建议清单，并注明详细的规格信息。</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361"/>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URS05-06</w:t>
            </w:r>
          </w:p>
        </w:tc>
        <w:tc>
          <w:tcPr>
            <w:tcW w:w="7156" w:type="dxa"/>
            <w:vAlign w:val="center"/>
          </w:tcPr>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提供电路控制线路图(电路之配线以符号标明于图及对应实物处以便核查)以及机械原理图。</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r w:rsidR="00574ABC" w:rsidRPr="008038FD">
        <w:trPr>
          <w:trHeight w:val="361"/>
          <w:jc w:val="center"/>
        </w:trPr>
        <w:tc>
          <w:tcPr>
            <w:tcW w:w="1235" w:type="dxa"/>
            <w:vAlign w:val="center"/>
          </w:tcPr>
          <w:p w:rsidR="00574ABC" w:rsidRPr="008038FD" w:rsidRDefault="00000000">
            <w:pPr>
              <w:widowControl/>
              <w:spacing w:line="400" w:lineRule="exact"/>
              <w:jc w:val="center"/>
              <w:rPr>
                <w:rFonts w:ascii="宋体" w:eastAsia="宋体" w:hAnsi="宋体" w:cs="宋体"/>
                <w:kern w:val="0"/>
                <w:szCs w:val="21"/>
              </w:rPr>
            </w:pPr>
            <w:r w:rsidRPr="008038FD">
              <w:rPr>
                <w:rFonts w:ascii="宋体" w:eastAsia="宋体" w:hAnsi="宋体" w:cs="宋体" w:hint="eastAsia"/>
                <w:b/>
                <w:szCs w:val="21"/>
              </w:rPr>
              <w:t>URS05-07</w:t>
            </w:r>
          </w:p>
        </w:tc>
        <w:tc>
          <w:tcPr>
            <w:tcW w:w="7156" w:type="dxa"/>
            <w:vAlign w:val="center"/>
          </w:tcPr>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以上所有技术资料必须与设备同步到位，否则不予开箱验收</w:t>
            </w:r>
          </w:p>
        </w:tc>
        <w:tc>
          <w:tcPr>
            <w:tcW w:w="1247" w:type="dxa"/>
            <w:vAlign w:val="center"/>
          </w:tcPr>
          <w:p w:rsidR="00574ABC" w:rsidRPr="008038FD" w:rsidRDefault="00574ABC">
            <w:pPr>
              <w:widowControl/>
              <w:spacing w:line="400" w:lineRule="exact"/>
              <w:rPr>
                <w:rFonts w:ascii="宋体" w:eastAsia="宋体" w:hAnsi="宋体" w:cs="宋体"/>
                <w:kern w:val="0"/>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lastRenderedPageBreak/>
        <w:t>URS06：培训</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7002"/>
        <w:gridCol w:w="1339"/>
      </w:tblGrid>
      <w:tr w:rsidR="00574ABC" w:rsidRPr="008038FD">
        <w:trPr>
          <w:trHeight w:hRule="exact" w:val="456"/>
          <w:tblHeader/>
          <w:jc w:val="center"/>
        </w:trPr>
        <w:tc>
          <w:tcPr>
            <w:tcW w:w="1297"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编号</w:t>
            </w:r>
          </w:p>
        </w:tc>
        <w:tc>
          <w:tcPr>
            <w:tcW w:w="7002"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要求内容</w:t>
            </w:r>
          </w:p>
        </w:tc>
        <w:tc>
          <w:tcPr>
            <w:tcW w:w="1339"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厂家回复</w:t>
            </w:r>
          </w:p>
        </w:tc>
      </w:tr>
      <w:tr w:rsidR="00574ABC" w:rsidRPr="008038FD">
        <w:trPr>
          <w:trHeight w:val="431"/>
          <w:jc w:val="center"/>
        </w:trPr>
        <w:tc>
          <w:tcPr>
            <w:tcW w:w="1297" w:type="dxa"/>
            <w:vAlign w:val="center"/>
          </w:tcPr>
          <w:p w:rsidR="00574ABC" w:rsidRPr="008038FD" w:rsidRDefault="00000000">
            <w:pPr>
              <w:spacing w:line="400" w:lineRule="exact"/>
              <w:jc w:val="center"/>
              <w:rPr>
                <w:rFonts w:ascii="宋体" w:eastAsia="宋体" w:hAnsi="宋体" w:cs="宋体"/>
                <w:b/>
                <w:szCs w:val="21"/>
              </w:rPr>
            </w:pPr>
            <w:r w:rsidRPr="008038FD">
              <w:rPr>
                <w:rFonts w:ascii="宋体" w:eastAsia="宋体" w:hAnsi="宋体" w:cs="宋体" w:hint="eastAsia"/>
                <w:b/>
                <w:szCs w:val="21"/>
              </w:rPr>
              <w:t>URS06-01</w:t>
            </w:r>
          </w:p>
        </w:tc>
        <w:tc>
          <w:tcPr>
            <w:tcW w:w="7002"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kern w:val="0"/>
                <w:szCs w:val="21"/>
              </w:rPr>
              <w:t>负责对操作人员进行结构原理、性能、操作、维修、故障排除等基本知识的培训，使我方人员至一定熟练程度，形成培训记录。</w:t>
            </w:r>
          </w:p>
        </w:tc>
        <w:tc>
          <w:tcPr>
            <w:tcW w:w="1339" w:type="dxa"/>
            <w:vAlign w:val="center"/>
          </w:tcPr>
          <w:p w:rsidR="00574ABC" w:rsidRPr="008038FD" w:rsidRDefault="00574ABC">
            <w:pPr>
              <w:spacing w:line="400" w:lineRule="exact"/>
              <w:rPr>
                <w:rFonts w:ascii="宋体" w:eastAsia="宋体" w:hAnsi="宋体" w:cs="宋体"/>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URS07：EHS要求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7083"/>
        <w:gridCol w:w="1307"/>
      </w:tblGrid>
      <w:tr w:rsidR="00574ABC" w:rsidRPr="008038FD">
        <w:trPr>
          <w:trHeight w:val="513"/>
          <w:tblHeader/>
          <w:jc w:val="center"/>
        </w:trPr>
        <w:tc>
          <w:tcPr>
            <w:tcW w:w="1248" w:type="dxa"/>
          </w:tcPr>
          <w:p w:rsidR="00574ABC" w:rsidRPr="008038FD" w:rsidRDefault="00000000">
            <w:pPr>
              <w:spacing w:line="400" w:lineRule="exact"/>
              <w:rPr>
                <w:rFonts w:ascii="宋体" w:eastAsia="宋体" w:hAnsi="宋体" w:cs="宋体"/>
                <w:b/>
                <w:bCs/>
                <w:szCs w:val="21"/>
              </w:rPr>
            </w:pPr>
            <w:r w:rsidRPr="008038FD">
              <w:rPr>
                <w:rFonts w:ascii="宋体" w:eastAsia="宋体" w:hAnsi="宋体" w:cs="宋体" w:hint="eastAsia"/>
                <w:b/>
                <w:bCs/>
                <w:szCs w:val="21"/>
              </w:rPr>
              <w:t>编号</w:t>
            </w:r>
          </w:p>
        </w:tc>
        <w:tc>
          <w:tcPr>
            <w:tcW w:w="7083" w:type="dxa"/>
          </w:tcPr>
          <w:p w:rsidR="00574ABC" w:rsidRPr="008038FD" w:rsidRDefault="00000000">
            <w:pPr>
              <w:spacing w:line="400" w:lineRule="exact"/>
              <w:jc w:val="center"/>
              <w:rPr>
                <w:rFonts w:ascii="宋体" w:eastAsia="宋体" w:hAnsi="宋体" w:cs="宋体"/>
                <w:b/>
                <w:bCs/>
                <w:szCs w:val="21"/>
              </w:rPr>
            </w:pPr>
            <w:r w:rsidRPr="008038FD">
              <w:rPr>
                <w:rFonts w:ascii="宋体" w:eastAsia="宋体" w:hAnsi="宋体" w:cs="宋体" w:hint="eastAsia"/>
                <w:b/>
                <w:bCs/>
                <w:szCs w:val="21"/>
              </w:rPr>
              <w:t>要求内容</w:t>
            </w:r>
          </w:p>
        </w:tc>
        <w:tc>
          <w:tcPr>
            <w:tcW w:w="1307" w:type="dxa"/>
          </w:tcPr>
          <w:p w:rsidR="00574ABC" w:rsidRPr="008038FD" w:rsidRDefault="00000000">
            <w:pPr>
              <w:spacing w:line="400" w:lineRule="exact"/>
              <w:rPr>
                <w:rFonts w:ascii="宋体" w:eastAsia="宋体" w:hAnsi="宋体" w:cs="宋体"/>
                <w:b/>
                <w:bCs/>
                <w:szCs w:val="21"/>
              </w:rPr>
            </w:pPr>
            <w:r w:rsidRPr="008038FD">
              <w:rPr>
                <w:rFonts w:ascii="宋体" w:eastAsia="宋体" w:hAnsi="宋体" w:cs="宋体" w:hint="eastAsia"/>
                <w:b/>
                <w:bCs/>
                <w:szCs w:val="21"/>
              </w:rPr>
              <w:t>厂家回复</w:t>
            </w: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w:t>
            </w:r>
            <w:r w:rsidRPr="008038FD">
              <w:rPr>
                <w:rFonts w:ascii="宋体" w:eastAsia="宋体" w:hAnsi="宋体" w:cs="宋体" w:hint="eastAsia"/>
                <w:b/>
                <w:bCs/>
                <w:szCs w:val="21"/>
              </w:rPr>
              <w:t>07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w:t>
            </w:r>
            <w:r w:rsidRPr="008038FD">
              <w:rPr>
                <w:rFonts w:ascii="宋体" w:eastAsia="宋体" w:hAnsi="宋体" w:cs="宋体" w:hint="eastAsia"/>
                <w:b/>
                <w:bCs/>
                <w:szCs w:val="21"/>
                <w:lang w:val="en-GB"/>
              </w:rPr>
              <w:t>1</w:t>
            </w:r>
          </w:p>
        </w:tc>
        <w:tc>
          <w:tcPr>
            <w:tcW w:w="708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kern w:val="0"/>
                <w:szCs w:val="21"/>
              </w:rPr>
              <w:t>设备稳定运行时，噪声小于75dB，无异常声响，传动部分配有接油盘 。</w:t>
            </w:r>
          </w:p>
        </w:tc>
        <w:tc>
          <w:tcPr>
            <w:tcW w:w="1307" w:type="dxa"/>
            <w:vAlign w:val="center"/>
          </w:tcPr>
          <w:p w:rsidR="00574ABC" w:rsidRPr="008038FD" w:rsidRDefault="00574ABC">
            <w:pPr>
              <w:spacing w:line="400" w:lineRule="exact"/>
              <w:ind w:left="12"/>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w:t>
            </w:r>
            <w:r w:rsidRPr="008038FD">
              <w:rPr>
                <w:rFonts w:ascii="宋体" w:eastAsia="宋体" w:hAnsi="宋体" w:cs="宋体" w:hint="eastAsia"/>
                <w:b/>
                <w:bCs/>
                <w:szCs w:val="21"/>
                <w:lang w:val="en-GB"/>
              </w:rPr>
              <w:t>2</w:t>
            </w:r>
          </w:p>
        </w:tc>
        <w:tc>
          <w:tcPr>
            <w:tcW w:w="708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kern w:val="0"/>
                <w:szCs w:val="21"/>
              </w:rPr>
              <w:t>设备使用、操作和维修等方面的结构设计须符合人机工程学原理，设计制造满足相关设备安全设计规范。</w:t>
            </w:r>
          </w:p>
        </w:tc>
        <w:tc>
          <w:tcPr>
            <w:tcW w:w="1307" w:type="dxa"/>
            <w:vAlign w:val="center"/>
          </w:tcPr>
          <w:p w:rsidR="00574ABC" w:rsidRPr="008038FD" w:rsidRDefault="00574ABC">
            <w:pPr>
              <w:spacing w:line="400" w:lineRule="exact"/>
              <w:ind w:left="12"/>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w:t>
            </w:r>
            <w:r w:rsidRPr="008038FD">
              <w:rPr>
                <w:rFonts w:ascii="宋体" w:eastAsia="宋体" w:hAnsi="宋体" w:cs="宋体" w:hint="eastAsia"/>
                <w:b/>
                <w:bCs/>
                <w:szCs w:val="21"/>
                <w:lang w:val="en-GB"/>
              </w:rPr>
              <w:t>3</w:t>
            </w:r>
          </w:p>
        </w:tc>
        <w:tc>
          <w:tcPr>
            <w:tcW w:w="708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kern w:val="0"/>
                <w:szCs w:val="21"/>
              </w:rPr>
              <w:t>电气连接可靠配有过载、短路、过热、漏电保ß护装置。</w:t>
            </w:r>
          </w:p>
        </w:tc>
        <w:tc>
          <w:tcPr>
            <w:tcW w:w="1307" w:type="dxa"/>
            <w:vAlign w:val="center"/>
          </w:tcPr>
          <w:p w:rsidR="00574ABC" w:rsidRPr="008038FD" w:rsidRDefault="00574ABC">
            <w:pPr>
              <w:spacing w:line="400" w:lineRule="exact"/>
              <w:ind w:left="12"/>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w:t>
            </w:r>
            <w:r w:rsidRPr="008038FD">
              <w:rPr>
                <w:rFonts w:ascii="宋体" w:eastAsia="宋体" w:hAnsi="宋体" w:cs="宋体" w:hint="eastAsia"/>
                <w:b/>
                <w:bCs/>
                <w:szCs w:val="21"/>
                <w:lang w:val="en-GB"/>
              </w:rPr>
              <w:t>4</w:t>
            </w:r>
          </w:p>
        </w:tc>
        <w:tc>
          <w:tcPr>
            <w:tcW w:w="7083" w:type="dxa"/>
            <w:vAlign w:val="center"/>
          </w:tcPr>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kern w:val="0"/>
                <w:szCs w:val="21"/>
              </w:rPr>
              <w:t>在易发生危险处有显著的警示标志，如灼烧警示、加热部件防烫伤警示、冲裁防剪切警示、热封防挤压警示。特别是紫外激光对人员的眼睛有损伤，需要设计特殊的防护装置，防护意外发生。</w:t>
            </w:r>
          </w:p>
        </w:tc>
        <w:tc>
          <w:tcPr>
            <w:tcW w:w="1307" w:type="dxa"/>
            <w:vAlign w:val="center"/>
          </w:tcPr>
          <w:p w:rsidR="00574ABC" w:rsidRPr="008038FD" w:rsidRDefault="00574ABC">
            <w:pPr>
              <w:spacing w:line="400" w:lineRule="exact"/>
              <w:rPr>
                <w:rFonts w:ascii="宋体" w:eastAsia="宋体" w:hAnsi="宋体" w:cs="宋体"/>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w:t>
            </w:r>
            <w:r w:rsidRPr="008038FD">
              <w:rPr>
                <w:rFonts w:ascii="宋体" w:eastAsia="宋体" w:hAnsi="宋体" w:cs="宋体" w:hint="eastAsia"/>
                <w:b/>
                <w:bCs/>
                <w:szCs w:val="21"/>
                <w:lang w:val="en-GB"/>
              </w:rPr>
              <w:t>5</w:t>
            </w:r>
          </w:p>
        </w:tc>
        <w:tc>
          <w:tcPr>
            <w:tcW w:w="7083" w:type="dxa"/>
            <w:vAlign w:val="center"/>
          </w:tcPr>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所有运转部位，加热、冲压、热合等容易出现机械伤害的部位需加明显安全警示标识。</w:t>
            </w:r>
          </w:p>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设备边缘应该平整，没有潜在尖角伤及操作员工</w:t>
            </w:r>
          </w:p>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绝缘电阻应不小于1MΩ</w:t>
            </w:r>
          </w:p>
          <w:p w:rsidR="00574ABC" w:rsidRPr="008038FD" w:rsidRDefault="00000000">
            <w:pPr>
              <w:widowControl/>
              <w:spacing w:line="400" w:lineRule="exact"/>
              <w:rPr>
                <w:rFonts w:ascii="宋体" w:eastAsia="宋体" w:hAnsi="宋体" w:cs="宋体"/>
                <w:szCs w:val="21"/>
              </w:rPr>
            </w:pPr>
            <w:r w:rsidRPr="008038FD">
              <w:rPr>
                <w:rFonts w:ascii="宋体" w:eastAsia="宋体" w:hAnsi="宋体" w:cs="宋体" w:hint="eastAsia"/>
                <w:kern w:val="0"/>
                <w:szCs w:val="21"/>
              </w:rPr>
              <w:t>供货方需提供设备危险源辨识（LEC法）。</w:t>
            </w:r>
          </w:p>
        </w:tc>
        <w:tc>
          <w:tcPr>
            <w:tcW w:w="1307" w:type="dxa"/>
            <w:vAlign w:val="center"/>
          </w:tcPr>
          <w:p w:rsidR="00574ABC" w:rsidRPr="008038FD" w:rsidRDefault="00574ABC">
            <w:pPr>
              <w:spacing w:line="400" w:lineRule="exact"/>
              <w:rPr>
                <w:rFonts w:ascii="宋体" w:eastAsia="宋体" w:hAnsi="宋体" w:cs="宋体"/>
                <w:spacing w:val="4"/>
                <w:position w:val="6"/>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lang w:val="en-GB"/>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06</w:t>
            </w:r>
          </w:p>
        </w:tc>
        <w:tc>
          <w:tcPr>
            <w:tcW w:w="708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设备部位任何不能有锋利的边缘和尖角</w:t>
            </w:r>
          </w:p>
        </w:tc>
        <w:tc>
          <w:tcPr>
            <w:tcW w:w="1307" w:type="dxa"/>
            <w:vAlign w:val="center"/>
          </w:tcPr>
          <w:p w:rsidR="00574ABC" w:rsidRPr="008038FD" w:rsidRDefault="00574ABC">
            <w:pPr>
              <w:spacing w:line="400" w:lineRule="exact"/>
              <w:rPr>
                <w:rFonts w:ascii="宋体" w:eastAsia="宋体" w:hAnsi="宋体" w:cs="宋体"/>
                <w:spacing w:val="4"/>
                <w:position w:val="6"/>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07</w:t>
            </w:r>
          </w:p>
        </w:tc>
        <w:tc>
          <w:tcPr>
            <w:tcW w:w="708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zCs w:val="21"/>
              </w:rPr>
              <w:t>设备危险可动零部件应装有防护罩</w:t>
            </w:r>
          </w:p>
        </w:tc>
        <w:tc>
          <w:tcPr>
            <w:tcW w:w="1307" w:type="dxa"/>
            <w:vAlign w:val="center"/>
          </w:tcPr>
          <w:p w:rsidR="00574ABC" w:rsidRPr="008038FD" w:rsidRDefault="00574ABC">
            <w:pPr>
              <w:spacing w:line="400" w:lineRule="exact"/>
              <w:rPr>
                <w:rFonts w:ascii="宋体" w:eastAsia="宋体" w:hAnsi="宋体" w:cs="宋体"/>
                <w:spacing w:val="4"/>
                <w:position w:val="6"/>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08</w:t>
            </w:r>
          </w:p>
        </w:tc>
        <w:tc>
          <w:tcPr>
            <w:tcW w:w="7083" w:type="dxa"/>
            <w:vAlign w:val="center"/>
          </w:tcPr>
          <w:p w:rsidR="00574ABC" w:rsidRPr="008038FD" w:rsidRDefault="00000000">
            <w:pPr>
              <w:spacing w:line="400" w:lineRule="exact"/>
              <w:rPr>
                <w:rFonts w:ascii="宋体" w:eastAsia="宋体" w:hAnsi="宋体" w:cs="宋体"/>
                <w:szCs w:val="21"/>
              </w:rPr>
            </w:pPr>
            <w:r w:rsidRPr="008038FD">
              <w:rPr>
                <w:rFonts w:ascii="宋体" w:eastAsia="宋体" w:hAnsi="宋体" w:cs="宋体" w:hint="eastAsia"/>
                <w:spacing w:val="4"/>
                <w:position w:val="6"/>
                <w:szCs w:val="21"/>
              </w:rPr>
              <w:t>急停开关便于操作者触及</w:t>
            </w:r>
          </w:p>
        </w:tc>
        <w:tc>
          <w:tcPr>
            <w:tcW w:w="1307" w:type="dxa"/>
            <w:vAlign w:val="center"/>
          </w:tcPr>
          <w:p w:rsidR="00574ABC" w:rsidRPr="008038FD" w:rsidRDefault="00574ABC">
            <w:pPr>
              <w:spacing w:line="400" w:lineRule="exact"/>
              <w:rPr>
                <w:rFonts w:ascii="宋体" w:eastAsia="宋体" w:hAnsi="宋体" w:cs="宋体"/>
                <w:spacing w:val="4"/>
                <w:position w:val="6"/>
                <w:szCs w:val="21"/>
              </w:rPr>
            </w:pPr>
          </w:p>
        </w:tc>
      </w:tr>
      <w:tr w:rsidR="00574ABC" w:rsidRPr="008038FD">
        <w:trPr>
          <w:trHeight w:val="431"/>
          <w:jc w:val="center"/>
        </w:trPr>
        <w:tc>
          <w:tcPr>
            <w:tcW w:w="1248" w:type="dxa"/>
            <w:vAlign w:val="center"/>
          </w:tcPr>
          <w:p w:rsidR="00574ABC" w:rsidRPr="008038FD" w:rsidRDefault="00000000">
            <w:pPr>
              <w:spacing w:line="400" w:lineRule="exact"/>
              <w:rPr>
                <w:rFonts w:ascii="宋体" w:eastAsia="宋体" w:hAnsi="宋体" w:cs="宋体"/>
                <w:b/>
                <w:bCs/>
                <w:szCs w:val="21"/>
              </w:rPr>
            </w:pPr>
            <w:r w:rsidRPr="008038FD">
              <w:rPr>
                <w:rFonts w:ascii="宋体" w:eastAsia="宋体" w:hAnsi="宋体" w:cs="宋体" w:hint="eastAsia"/>
                <w:b/>
                <w:bCs/>
                <w:szCs w:val="21"/>
                <w:lang w:val="en-GB"/>
              </w:rPr>
              <w:t>URS0</w:t>
            </w:r>
            <w:r w:rsidRPr="008038FD">
              <w:rPr>
                <w:rFonts w:ascii="宋体" w:eastAsia="宋体" w:hAnsi="宋体" w:cs="宋体" w:hint="eastAsia"/>
                <w:b/>
                <w:bCs/>
                <w:szCs w:val="21"/>
              </w:rPr>
              <w:t>7</w:t>
            </w:r>
            <w:r w:rsidRPr="008038FD">
              <w:rPr>
                <w:rFonts w:ascii="宋体" w:eastAsia="宋体" w:hAnsi="宋体" w:cs="宋体" w:hint="eastAsia"/>
                <w:b/>
                <w:bCs/>
                <w:szCs w:val="21"/>
                <w:lang w:val="en-GB"/>
              </w:rPr>
              <w:t>-</w:t>
            </w:r>
            <w:r w:rsidRPr="008038FD">
              <w:rPr>
                <w:rFonts w:ascii="宋体" w:eastAsia="宋体" w:hAnsi="宋体" w:cs="宋体" w:hint="eastAsia"/>
                <w:b/>
                <w:bCs/>
                <w:szCs w:val="21"/>
              </w:rPr>
              <w:t>09</w:t>
            </w:r>
          </w:p>
        </w:tc>
        <w:tc>
          <w:tcPr>
            <w:tcW w:w="7083" w:type="dxa"/>
            <w:vAlign w:val="center"/>
          </w:tcPr>
          <w:p w:rsidR="00574ABC" w:rsidRPr="008038FD" w:rsidRDefault="00000000">
            <w:pPr>
              <w:spacing w:line="400" w:lineRule="exact"/>
              <w:rPr>
                <w:rFonts w:ascii="宋体" w:eastAsia="宋体" w:hAnsi="宋体" w:cs="宋体"/>
                <w:spacing w:val="4"/>
                <w:position w:val="6"/>
                <w:szCs w:val="21"/>
              </w:rPr>
            </w:pPr>
            <w:r w:rsidRPr="008038FD">
              <w:rPr>
                <w:rFonts w:ascii="宋体" w:eastAsia="宋体" w:hAnsi="宋体" w:cs="宋体" w:hint="eastAsia"/>
                <w:spacing w:val="4"/>
                <w:position w:val="6"/>
                <w:szCs w:val="21"/>
              </w:rPr>
              <w:t>设备处于运行状态时，按下急停开关，设备立即停止运转；急停开关复位后，仅在进行复位和启动操作后，设备方可进入运行状态</w:t>
            </w:r>
          </w:p>
        </w:tc>
        <w:tc>
          <w:tcPr>
            <w:tcW w:w="1307" w:type="dxa"/>
            <w:vAlign w:val="center"/>
          </w:tcPr>
          <w:p w:rsidR="00574ABC" w:rsidRPr="008038FD" w:rsidRDefault="00574ABC">
            <w:pPr>
              <w:spacing w:line="400" w:lineRule="exact"/>
              <w:rPr>
                <w:rFonts w:ascii="宋体" w:eastAsia="宋体" w:hAnsi="宋体" w:cs="宋体"/>
                <w:spacing w:val="4"/>
                <w:position w:val="6"/>
                <w:szCs w:val="21"/>
              </w:rPr>
            </w:pPr>
          </w:p>
        </w:tc>
      </w:tr>
    </w:tbl>
    <w:p w:rsidR="00574ABC" w:rsidRPr="008038FD" w:rsidRDefault="00000000">
      <w:pPr>
        <w:pStyle w:val="1"/>
        <w:numPr>
          <w:ilvl w:val="1"/>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URS08：服务与维修要求</w:t>
      </w:r>
    </w:p>
    <w:tbl>
      <w:tblPr>
        <w:tblW w:w="963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071"/>
        <w:gridCol w:w="1274"/>
      </w:tblGrid>
      <w:tr w:rsidR="00574ABC" w:rsidRPr="008038FD">
        <w:trPr>
          <w:trHeight w:val="425"/>
        </w:trPr>
        <w:tc>
          <w:tcPr>
            <w:tcW w:w="1293" w:type="dxa"/>
            <w:vAlign w:val="center"/>
          </w:tcPr>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b/>
                <w:szCs w:val="21"/>
              </w:rPr>
              <w:t>URS08-01</w:t>
            </w:r>
          </w:p>
        </w:tc>
        <w:tc>
          <w:tcPr>
            <w:tcW w:w="7071" w:type="dxa"/>
            <w:vAlign w:val="center"/>
          </w:tcPr>
          <w:p w:rsidR="00574ABC" w:rsidRPr="008038FD" w:rsidRDefault="00000000">
            <w:pPr>
              <w:widowControl/>
              <w:numPr>
                <w:ilvl w:val="0"/>
                <w:numId w:val="5"/>
              </w:numPr>
              <w:spacing w:after="0" w:line="400" w:lineRule="exact"/>
              <w:jc w:val="both"/>
              <w:rPr>
                <w:rFonts w:ascii="宋体" w:eastAsia="宋体" w:hAnsi="宋体" w:cs="宋体"/>
                <w:szCs w:val="21"/>
              </w:rPr>
            </w:pPr>
            <w:r w:rsidRPr="008038FD">
              <w:rPr>
                <w:rFonts w:ascii="宋体" w:eastAsia="宋体" w:hAnsi="宋体" w:cs="宋体" w:hint="eastAsia"/>
                <w:kern w:val="0"/>
                <w:szCs w:val="21"/>
              </w:rPr>
              <w:t>设备供应商应在供货周期内将设备运至使用工地，并在15个自然日内安装调试好设备，验收合格后交付使用方使用；若因响应部分URS与</w:t>
            </w:r>
            <w:r w:rsidRPr="008038FD">
              <w:rPr>
                <w:rFonts w:ascii="宋体" w:eastAsia="宋体" w:hAnsi="宋体" w:cs="宋体" w:hint="eastAsia"/>
                <w:kern w:val="0"/>
                <w:szCs w:val="21"/>
              </w:rPr>
              <w:lastRenderedPageBreak/>
              <w:t>实际情况不符，导致甲方无法在规定时间内使用设备，乙方应退回甲方支付的合同款，并全额赔偿甲方购货款.</w:t>
            </w:r>
          </w:p>
          <w:p w:rsidR="00574ABC" w:rsidRPr="008038FD" w:rsidRDefault="00000000">
            <w:pPr>
              <w:widowControl/>
              <w:numPr>
                <w:ilvl w:val="0"/>
                <w:numId w:val="5"/>
              </w:numPr>
              <w:spacing w:after="0" w:line="400" w:lineRule="exact"/>
              <w:jc w:val="both"/>
              <w:rPr>
                <w:rFonts w:ascii="宋体" w:eastAsia="宋体" w:hAnsi="宋体" w:cs="宋体"/>
                <w:kern w:val="0"/>
                <w:szCs w:val="21"/>
              </w:rPr>
            </w:pPr>
            <w:r w:rsidRPr="008038FD">
              <w:rPr>
                <w:rFonts w:ascii="宋体" w:eastAsia="宋体" w:hAnsi="宋体" w:cs="宋体" w:hint="eastAsia"/>
                <w:kern w:val="0"/>
                <w:szCs w:val="21"/>
              </w:rPr>
              <w:t>设备供应商负责所有技术指导、电话咨询及人员培训，包括：图纸、工艺、操作、设备维护、设备性能及问题解答；</w:t>
            </w:r>
          </w:p>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3、设备供应商应提供不少于1年的设备保证期；</w:t>
            </w:r>
          </w:p>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4、设备供应商负责设备终身维修的技术支持和专用备件提供，得到本公司不能解决的维修需求信息后，48小时内能到现场解决；</w:t>
            </w:r>
          </w:p>
          <w:p w:rsidR="00574ABC" w:rsidRPr="008038FD" w:rsidRDefault="00000000">
            <w:pPr>
              <w:widowControl/>
              <w:spacing w:line="400" w:lineRule="exact"/>
              <w:rPr>
                <w:rFonts w:ascii="宋体" w:eastAsia="宋体" w:hAnsi="宋体" w:cs="宋体"/>
                <w:kern w:val="0"/>
                <w:szCs w:val="21"/>
              </w:rPr>
            </w:pPr>
            <w:r w:rsidRPr="008038FD">
              <w:rPr>
                <w:rFonts w:ascii="宋体" w:eastAsia="宋体" w:hAnsi="宋体" w:cs="宋体" w:hint="eastAsia"/>
                <w:kern w:val="0"/>
                <w:szCs w:val="21"/>
              </w:rPr>
              <w:t>5、厂家随机供应1年消耗备件；</w:t>
            </w:r>
          </w:p>
          <w:p w:rsidR="00574ABC" w:rsidRPr="008038FD" w:rsidRDefault="00000000">
            <w:pPr>
              <w:widowControl/>
              <w:spacing w:line="400" w:lineRule="exact"/>
              <w:rPr>
                <w:rFonts w:ascii="宋体" w:eastAsia="宋体" w:hAnsi="宋体" w:cs="宋体"/>
                <w:spacing w:val="4"/>
                <w:position w:val="6"/>
                <w:szCs w:val="21"/>
              </w:rPr>
            </w:pPr>
            <w:r w:rsidRPr="008038FD">
              <w:rPr>
                <w:rFonts w:ascii="宋体" w:eastAsia="宋体" w:hAnsi="宋体" w:cs="宋体" w:hint="eastAsia"/>
                <w:kern w:val="0"/>
                <w:szCs w:val="21"/>
              </w:rPr>
              <w:t>6、厂家负责设备终身相应的硬件升级和免费软件升级。</w:t>
            </w:r>
          </w:p>
        </w:tc>
        <w:tc>
          <w:tcPr>
            <w:tcW w:w="1274" w:type="dxa"/>
            <w:vAlign w:val="center"/>
          </w:tcPr>
          <w:p w:rsidR="00574ABC" w:rsidRPr="008038FD" w:rsidRDefault="00574ABC">
            <w:pPr>
              <w:widowControl/>
              <w:spacing w:line="400" w:lineRule="exact"/>
              <w:jc w:val="center"/>
              <w:rPr>
                <w:rFonts w:ascii="宋体" w:eastAsia="宋体" w:hAnsi="宋体" w:cs="宋体"/>
                <w:kern w:val="0"/>
                <w:szCs w:val="21"/>
              </w:rPr>
            </w:pPr>
          </w:p>
        </w:tc>
      </w:tr>
    </w:tbl>
    <w:p w:rsidR="00574ABC" w:rsidRPr="008038FD" w:rsidRDefault="00000000">
      <w:pPr>
        <w:pStyle w:val="1"/>
        <w:numPr>
          <w:ilvl w:val="0"/>
          <w:numId w:val="1"/>
        </w:numPr>
        <w:spacing w:before="0" w:after="0" w:line="400" w:lineRule="exact"/>
        <w:rPr>
          <w:rFonts w:ascii="宋体" w:eastAsia="宋体" w:hAnsi="宋体" w:cs="宋体"/>
          <w:sz w:val="22"/>
          <w:szCs w:val="22"/>
        </w:rPr>
      </w:pPr>
      <w:r w:rsidRPr="008038FD">
        <w:rPr>
          <w:rFonts w:ascii="宋体" w:eastAsia="宋体" w:hAnsi="宋体" w:cs="宋体" w:hint="eastAsia"/>
          <w:sz w:val="22"/>
          <w:szCs w:val="22"/>
        </w:rPr>
        <w:t>缩略词附件</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iCs/>
          <w:szCs w:val="21"/>
          <w:lang w:val="nl"/>
        </w:rPr>
        <w:t>BMPC =新的药品生产厂</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szCs w:val="21"/>
        </w:rPr>
        <w:t>URS</w:t>
      </w:r>
      <w:r w:rsidRPr="008038FD">
        <w:rPr>
          <w:rFonts w:ascii="宋体" w:eastAsia="宋体" w:hAnsi="宋体" w:cs="宋体" w:hint="eastAsia"/>
          <w:iCs/>
          <w:szCs w:val="21"/>
          <w:lang w:val="nl"/>
        </w:rPr>
        <w:t xml:space="preserve"> =用户需求标准</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iCs/>
          <w:szCs w:val="21"/>
          <w:lang w:val="nl"/>
        </w:rPr>
        <w:t>FS =功能标准</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iCs/>
          <w:szCs w:val="21"/>
          <w:lang w:val="nl"/>
        </w:rPr>
        <w:t>DS =设计标准</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iCs/>
          <w:szCs w:val="21"/>
          <w:lang w:val="nl"/>
        </w:rPr>
        <w:t>DQ =设计确认</w:t>
      </w:r>
    </w:p>
    <w:p w:rsidR="00574ABC" w:rsidRPr="008038FD" w:rsidRDefault="00000000">
      <w:pPr>
        <w:pStyle w:val="ae"/>
        <w:spacing w:line="400" w:lineRule="exact"/>
        <w:ind w:left="0"/>
        <w:rPr>
          <w:rFonts w:ascii="宋体" w:eastAsia="宋体" w:hAnsi="宋体" w:cs="宋体"/>
          <w:iCs/>
          <w:szCs w:val="21"/>
          <w:lang w:val="nl-NL"/>
        </w:rPr>
      </w:pPr>
      <w:r w:rsidRPr="008038FD">
        <w:rPr>
          <w:rFonts w:ascii="宋体" w:eastAsia="宋体" w:hAnsi="宋体" w:cs="宋体" w:hint="eastAsia"/>
          <w:szCs w:val="21"/>
          <w:lang w:val="nl"/>
        </w:rPr>
        <w:t>FAT =工厂接收测试</w:t>
      </w:r>
    </w:p>
    <w:p w:rsidR="00574ABC" w:rsidRPr="008038FD" w:rsidRDefault="00000000">
      <w:pPr>
        <w:pStyle w:val="ae"/>
        <w:spacing w:line="400" w:lineRule="exact"/>
        <w:ind w:left="0"/>
        <w:rPr>
          <w:rFonts w:ascii="宋体" w:eastAsia="宋体" w:hAnsi="宋体" w:cs="宋体"/>
          <w:iCs/>
          <w:szCs w:val="21"/>
        </w:rPr>
      </w:pPr>
      <w:r w:rsidRPr="008038FD">
        <w:rPr>
          <w:rFonts w:ascii="宋体" w:eastAsia="宋体" w:hAnsi="宋体" w:cs="宋体" w:hint="eastAsia"/>
          <w:iCs/>
          <w:szCs w:val="21"/>
        </w:rPr>
        <w:t xml:space="preserve">SAT </w:t>
      </w:r>
      <w:r w:rsidRPr="008038FD">
        <w:rPr>
          <w:rFonts w:ascii="宋体" w:eastAsia="宋体" w:hAnsi="宋体" w:cs="宋体" w:hint="eastAsia"/>
          <w:szCs w:val="21"/>
        </w:rPr>
        <w:t>=</w:t>
      </w:r>
      <w:r w:rsidRPr="008038FD">
        <w:rPr>
          <w:rFonts w:ascii="宋体" w:eastAsia="宋体" w:hAnsi="宋体" w:cs="宋体" w:hint="eastAsia"/>
          <w:szCs w:val="21"/>
          <w:lang w:val="nl"/>
        </w:rPr>
        <w:t>现场接收测试</w:t>
      </w:r>
    </w:p>
    <w:p w:rsidR="00574ABC" w:rsidRPr="008038FD" w:rsidRDefault="00000000">
      <w:pPr>
        <w:pStyle w:val="ae"/>
        <w:spacing w:line="400" w:lineRule="exact"/>
        <w:ind w:left="0"/>
        <w:rPr>
          <w:rFonts w:ascii="宋体" w:eastAsia="宋体" w:hAnsi="宋体" w:cs="宋体"/>
          <w:iCs/>
          <w:szCs w:val="21"/>
        </w:rPr>
      </w:pPr>
      <w:r w:rsidRPr="008038FD">
        <w:rPr>
          <w:rFonts w:ascii="宋体" w:eastAsia="宋体" w:hAnsi="宋体" w:cs="宋体" w:hint="eastAsia"/>
          <w:iCs/>
          <w:szCs w:val="21"/>
        </w:rPr>
        <w:t>IQ = 安装确认</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OQ =运行确认</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PQ =性能确认</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PA =压缩空气</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VA =真空</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PLC =程序控制</w:t>
      </w:r>
    </w:p>
    <w:p w:rsidR="00574ABC" w:rsidRPr="008038FD" w:rsidRDefault="00000000">
      <w:pPr>
        <w:pStyle w:val="ae"/>
        <w:spacing w:line="400" w:lineRule="exact"/>
        <w:ind w:left="0"/>
        <w:rPr>
          <w:rFonts w:ascii="宋体" w:eastAsia="宋体" w:hAnsi="宋体" w:cs="宋体"/>
          <w:szCs w:val="21"/>
        </w:rPr>
      </w:pPr>
      <w:r w:rsidRPr="008038FD">
        <w:rPr>
          <w:rFonts w:ascii="宋体" w:eastAsia="宋体" w:hAnsi="宋体" w:cs="宋体" w:hint="eastAsia"/>
          <w:szCs w:val="21"/>
        </w:rPr>
        <w:t>I/O =输入/输出</w:t>
      </w:r>
    </w:p>
    <w:p w:rsidR="00574ABC" w:rsidRPr="008038FD" w:rsidRDefault="00000000">
      <w:pPr>
        <w:pStyle w:val="ae"/>
        <w:ind w:left="0"/>
        <w:rPr>
          <w:rFonts w:ascii="宋体" w:eastAsia="宋体" w:hAnsi="宋体"/>
        </w:rPr>
      </w:pPr>
      <w:r w:rsidRPr="008038FD">
        <w:rPr>
          <w:rFonts w:ascii="宋体" w:eastAsia="宋体" w:hAnsi="宋体" w:cs="宋体" w:hint="eastAsia"/>
          <w:bCs/>
          <w:szCs w:val="21"/>
          <w:lang w:val="nl"/>
        </w:rPr>
        <w:t xml:space="preserve">EHS </w:t>
      </w:r>
      <w:r w:rsidRPr="008038FD">
        <w:rPr>
          <w:rFonts w:ascii="宋体" w:eastAsia="宋体" w:hAnsi="宋体" w:cs="宋体" w:hint="eastAsia"/>
          <w:szCs w:val="21"/>
        </w:rPr>
        <w:t>=环境、健康、安全</w:t>
      </w:r>
    </w:p>
    <w:sectPr w:rsidR="00574ABC" w:rsidRPr="00803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BEF" w:rsidRDefault="00303BEF">
      <w:pPr>
        <w:spacing w:line="240" w:lineRule="auto"/>
      </w:pPr>
      <w:r>
        <w:separator/>
      </w:r>
    </w:p>
  </w:endnote>
  <w:endnote w:type="continuationSeparator" w:id="0">
    <w:p w:rsidR="00303BEF" w:rsidRDefault="0030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BEF" w:rsidRDefault="00303BEF">
      <w:pPr>
        <w:spacing w:after="0"/>
      </w:pPr>
      <w:r>
        <w:separator/>
      </w:r>
    </w:p>
  </w:footnote>
  <w:footnote w:type="continuationSeparator" w:id="0">
    <w:p w:rsidR="00303BEF" w:rsidRDefault="00303B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7E7996"/>
    <w:multiLevelType w:val="singleLevel"/>
    <w:tmpl w:val="EF7E7996"/>
    <w:lvl w:ilvl="0">
      <w:start w:val="1"/>
      <w:numFmt w:val="decimal"/>
      <w:suff w:val="nothing"/>
      <w:lvlText w:val="（%1）"/>
      <w:lvlJc w:val="left"/>
    </w:lvl>
  </w:abstractNum>
  <w:abstractNum w:abstractNumId="1" w15:restartNumberingAfterBreak="0">
    <w:nsid w:val="0000000B"/>
    <w:multiLevelType w:val="multilevel"/>
    <w:tmpl w:val="0000000B"/>
    <w:lvl w:ilvl="0">
      <w:start w:val="4"/>
      <w:numFmt w:val="decimal"/>
      <w:lvlText w:val="%1."/>
      <w:lvlJc w:val="left"/>
      <w:pPr>
        <w:tabs>
          <w:tab w:val="left" w:pos="425"/>
        </w:tabs>
        <w:ind w:left="0" w:firstLine="0"/>
      </w:pPr>
      <w:rPr>
        <w:rFonts w:ascii="宋体" w:eastAsia="宋体" w:hAnsi="宋体" w:hint="default"/>
      </w:rPr>
    </w:lvl>
    <w:lvl w:ilvl="1">
      <w:start w:val="1"/>
      <w:numFmt w:val="decimal"/>
      <w:lvlRestart w:val="0"/>
      <w:isLgl/>
      <w:lvlText w:val="%1.%2."/>
      <w:lvlJc w:val="left"/>
      <w:pPr>
        <w:tabs>
          <w:tab w:val="left" w:pos="567"/>
        </w:tabs>
        <w:ind w:left="0" w:firstLine="0"/>
      </w:pPr>
      <w:rPr>
        <w:rFonts w:ascii="宋体" w:eastAsia="宋体" w:hAnsi="宋体" w:hint="default"/>
        <w:b/>
      </w:rPr>
    </w:lvl>
    <w:lvl w:ilvl="2">
      <w:start w:val="4"/>
      <w:numFmt w:val="decimal"/>
      <w:isLgl/>
      <w:lvlText w:val="%1.%2.%3."/>
      <w:lvlJc w:val="left"/>
      <w:pPr>
        <w:tabs>
          <w:tab w:val="left" w:pos="709"/>
        </w:tabs>
        <w:ind w:left="0" w:firstLine="0"/>
      </w:pPr>
      <w:rPr>
        <w:rFonts w:ascii="宋体" w:eastAsia="宋体" w:hAnsi="宋体" w:hint="default"/>
      </w:rPr>
    </w:lvl>
    <w:lvl w:ilvl="3">
      <w:start w:val="1"/>
      <w:numFmt w:val="decimal"/>
      <w:lvlText w:val="%1.%2.%3.%4."/>
      <w:lvlJc w:val="left"/>
      <w:pPr>
        <w:tabs>
          <w:tab w:val="left" w:pos="851"/>
        </w:tabs>
        <w:ind w:left="0" w:firstLine="0"/>
      </w:pPr>
      <w:rPr>
        <w:rFonts w:ascii="宋体" w:eastAsia="宋体" w:hAnsi="宋体" w:hint="default"/>
      </w:rPr>
    </w:lvl>
    <w:lvl w:ilvl="4">
      <w:start w:val="1"/>
      <w:numFmt w:val="decimal"/>
      <w:lvlText w:val="%1.%2.%3.%4.%5."/>
      <w:lvlJc w:val="left"/>
      <w:pPr>
        <w:tabs>
          <w:tab w:val="left" w:pos="992"/>
        </w:tabs>
        <w:ind w:left="0" w:firstLine="0"/>
      </w:pPr>
      <w:rPr>
        <w:rFonts w:hint="eastAsia"/>
      </w:rPr>
    </w:lvl>
    <w:lvl w:ilvl="5">
      <w:start w:val="1"/>
      <w:numFmt w:val="decimal"/>
      <w:lvlText w:val="%1.%2.%3.%4.%5.%6."/>
      <w:lvlJc w:val="left"/>
      <w:pPr>
        <w:tabs>
          <w:tab w:val="left" w:pos="1134"/>
        </w:tabs>
        <w:ind w:left="0" w:firstLine="0"/>
      </w:pPr>
      <w:rPr>
        <w:rFonts w:hint="eastAsia"/>
      </w:rPr>
    </w:lvl>
    <w:lvl w:ilvl="6">
      <w:start w:val="1"/>
      <w:numFmt w:val="decimal"/>
      <w:lvlText w:val="%1.%2.%3.%4.%5.%6.%7."/>
      <w:lvlJc w:val="left"/>
      <w:pPr>
        <w:tabs>
          <w:tab w:val="left" w:pos="1276"/>
        </w:tabs>
        <w:ind w:left="0" w:firstLine="0"/>
      </w:pPr>
      <w:rPr>
        <w:rFonts w:hint="eastAsia"/>
      </w:rPr>
    </w:lvl>
    <w:lvl w:ilvl="7">
      <w:start w:val="1"/>
      <w:numFmt w:val="decimal"/>
      <w:lvlText w:val="%1.%2.%3.%4.%5.%6.%7.%8."/>
      <w:lvlJc w:val="left"/>
      <w:pPr>
        <w:tabs>
          <w:tab w:val="left" w:pos="1418"/>
        </w:tabs>
        <w:ind w:left="0" w:firstLine="0"/>
      </w:pPr>
      <w:rPr>
        <w:rFonts w:hint="eastAsia"/>
      </w:rPr>
    </w:lvl>
    <w:lvl w:ilvl="8">
      <w:start w:val="1"/>
      <w:numFmt w:val="decimal"/>
      <w:lvlText w:val="%1.%2.%3.%4.%5.%6.%7.%8.%9."/>
      <w:lvlJc w:val="left"/>
      <w:pPr>
        <w:tabs>
          <w:tab w:val="left" w:pos="1559"/>
        </w:tabs>
        <w:ind w:left="0" w:firstLine="0"/>
      </w:pPr>
      <w:rPr>
        <w:rFonts w:hint="eastAsia"/>
      </w:rPr>
    </w:lvl>
  </w:abstractNum>
  <w:abstractNum w:abstractNumId="2" w15:restartNumberingAfterBreak="0">
    <w:nsid w:val="00000010"/>
    <w:multiLevelType w:val="multilevel"/>
    <w:tmpl w:val="00000010"/>
    <w:lvl w:ilvl="0">
      <w:start w:val="1"/>
      <w:numFmt w:val="decimal"/>
      <w:isLgl/>
      <w:lvlText w:val="%1."/>
      <w:lvlJc w:val="left"/>
      <w:pPr>
        <w:tabs>
          <w:tab w:val="left" w:pos="360"/>
        </w:tabs>
        <w:ind w:left="0" w:firstLine="0"/>
      </w:pPr>
      <w:rPr>
        <w:rFonts w:ascii="宋体" w:eastAsia="宋体" w:hAnsi="宋体" w:hint="default"/>
        <w:b/>
        <w:i w:val="0"/>
        <w:sz w:val="21"/>
      </w:rPr>
    </w:lvl>
    <w:lvl w:ilvl="1">
      <w:start w:val="1"/>
      <w:numFmt w:val="decimal"/>
      <w:isLgl/>
      <w:suff w:val="nothing"/>
      <w:lvlText w:val="%1.%2."/>
      <w:lvlJc w:val="left"/>
      <w:pPr>
        <w:ind w:left="0" w:firstLine="0"/>
      </w:pPr>
      <w:rPr>
        <w:rFonts w:ascii="宋体" w:eastAsia="宋体" w:hint="eastAsia"/>
        <w:b w:val="0"/>
        <w:i w:val="0"/>
        <w:sz w:val="21"/>
      </w:rPr>
    </w:lvl>
    <w:lvl w:ilvl="2">
      <w:start w:val="1"/>
      <w:numFmt w:val="decimal"/>
      <w:isLgl/>
      <w:suff w:val="nothing"/>
      <w:lvlText w:val="%1.%2.%3."/>
      <w:lvlJc w:val="left"/>
      <w:pPr>
        <w:ind w:left="735" w:firstLine="0"/>
      </w:pPr>
      <w:rPr>
        <w:rFonts w:ascii="宋体" w:eastAsia="宋体" w:hAnsi="宋体" w:hint="eastAsia"/>
        <w:b w:val="0"/>
        <w:i w:val="0"/>
        <w:color w:val="auto"/>
        <w:sz w:val="21"/>
      </w:rPr>
    </w:lvl>
    <w:lvl w:ilvl="3">
      <w:start w:val="1"/>
      <w:numFmt w:val="decimal"/>
      <w:isLgl/>
      <w:suff w:val="nothing"/>
      <w:lvlText w:val="%1.%2.%3.%4."/>
      <w:lvlJc w:val="left"/>
      <w:pPr>
        <w:ind w:left="0" w:firstLine="0"/>
      </w:pPr>
      <w:rPr>
        <w:rFonts w:ascii="宋体" w:eastAsia="宋体" w:hint="eastAsia"/>
        <w:b w:val="0"/>
        <w:i w:val="0"/>
        <w:sz w:val="21"/>
      </w:rPr>
    </w:lvl>
    <w:lvl w:ilvl="4">
      <w:start w:val="1"/>
      <w:numFmt w:val="decimal"/>
      <w:isLgl/>
      <w:lvlText w:val="%1.%2.%3.%4.%5."/>
      <w:lvlJc w:val="left"/>
      <w:pPr>
        <w:tabs>
          <w:tab w:val="left" w:pos="1080"/>
        </w:tabs>
        <w:ind w:left="0" w:firstLine="0"/>
      </w:pPr>
      <w:rPr>
        <w:rFonts w:ascii="宋体" w:eastAsia="宋体" w:hint="eastAsia"/>
        <w:b w:val="0"/>
        <w:i w:val="0"/>
        <w:sz w:val="21"/>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B51BECF"/>
    <w:multiLevelType w:val="singleLevel"/>
    <w:tmpl w:val="4B51BECF"/>
    <w:lvl w:ilvl="0">
      <w:start w:val="1"/>
      <w:numFmt w:val="decimal"/>
      <w:suff w:val="nothing"/>
      <w:lvlText w:val="%1、"/>
      <w:lvlJc w:val="left"/>
    </w:lvl>
  </w:abstractNum>
  <w:abstractNum w:abstractNumId="4" w15:restartNumberingAfterBreak="0">
    <w:nsid w:val="7FE3793F"/>
    <w:multiLevelType w:val="multilevel"/>
    <w:tmpl w:val="7FE379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2917779">
    <w:abstractNumId w:val="2"/>
  </w:num>
  <w:num w:numId="2" w16cid:durableId="349139867">
    <w:abstractNumId w:val="1"/>
  </w:num>
  <w:num w:numId="3" w16cid:durableId="1884171775">
    <w:abstractNumId w:val="0"/>
  </w:num>
  <w:num w:numId="4" w16cid:durableId="1147238179">
    <w:abstractNumId w:val="4"/>
  </w:num>
  <w:num w:numId="5" w16cid:durableId="1353611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CF9"/>
    <w:rsid w:val="0001495C"/>
    <w:rsid w:val="001850C8"/>
    <w:rsid w:val="00303BEF"/>
    <w:rsid w:val="003463C2"/>
    <w:rsid w:val="00574ABC"/>
    <w:rsid w:val="005807E3"/>
    <w:rsid w:val="00586F95"/>
    <w:rsid w:val="005A2D5B"/>
    <w:rsid w:val="00604A5A"/>
    <w:rsid w:val="00767977"/>
    <w:rsid w:val="007B1BC9"/>
    <w:rsid w:val="007F6BDB"/>
    <w:rsid w:val="008038FD"/>
    <w:rsid w:val="00A5394A"/>
    <w:rsid w:val="00BB5889"/>
    <w:rsid w:val="00BE6B33"/>
    <w:rsid w:val="00C27AF9"/>
    <w:rsid w:val="00C863CB"/>
    <w:rsid w:val="00CF0D94"/>
    <w:rsid w:val="00CF5A4F"/>
    <w:rsid w:val="00D76516"/>
    <w:rsid w:val="00E53CF9"/>
    <w:rsid w:val="00F831D0"/>
    <w:rsid w:val="26BE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CA1403C"/>
  <w15:docId w15:val="{5BC78CCC-8EA2-AF43-9DC3-1D575A4D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31">
    <w:name w:val="Body Text Indent 3"/>
    <w:basedOn w:val="a"/>
    <w:link w:val="32"/>
    <w:pPr>
      <w:spacing w:after="120" w:line="240" w:lineRule="auto"/>
      <w:ind w:leftChars="200" w:left="420" w:firstLine="425"/>
      <w:jc w:val="both"/>
    </w:pPr>
    <w:rPr>
      <w:rFonts w:ascii="Times New Roman" w:eastAsia="宋体" w:hAnsi="Times New Roman" w:cs="Times New Roman"/>
      <w:sz w:val="16"/>
      <w:szCs w:val="16"/>
      <w14:ligatures w14:val="none"/>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0563C1" w:themeColor="hyperlink"/>
      <w:u w:val="single"/>
    </w:rPr>
  </w:style>
  <w:style w:type="character" w:customStyle="1" w:styleId="10">
    <w:name w:val="标题 1 字符"/>
    <w:basedOn w:val="a0"/>
    <w:link w:val="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13">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32">
    <w:name w:val="正文文本缩进 3 字符"/>
    <w:basedOn w:val="a0"/>
    <w:link w:val="31"/>
    <w:rPr>
      <w:rFonts w:ascii="Times New Roman" w:eastAsia="宋体" w:hAnsi="Times New Roman" w:cs="Times New Roman"/>
      <w:sz w:val="16"/>
      <w:szCs w:val="16"/>
      <w14:ligatures w14:val="none"/>
    </w:rPr>
  </w:style>
  <w:style w:type="paragraph" w:customStyle="1" w:styleId="ListParagraph1">
    <w:name w:val="List Paragraph1"/>
    <w:basedOn w:val="a"/>
    <w:pPr>
      <w:spacing w:after="0" w:line="240" w:lineRule="auto"/>
      <w:ind w:firstLineChars="200" w:firstLine="200"/>
      <w:jc w:val="both"/>
    </w:pPr>
    <w:rPr>
      <w:rFonts w:ascii="Times New Roman" w:eastAsia="宋体" w:hAnsi="Times New Roman"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5%B8%82%E7%94%B5/3633490?fromModule=lemma_in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rsv_idx=1&amp;wd=RAYLASE&amp;fenlei=256&amp;usm=2&amp;ie=utf-8&amp;rsv_pq=90c1bc2a03f600c0&amp;oq=%E6%8C%AF%E9%95%9C%E5%8D%81%E5%A4%A7%E5%93%81%E7%89%8C&amp;rsv_t=95d4ofpGfAXND2eZmTnYUjyDdyEdbOcmgD8ICjCQm8BPiJnZVIveFUMGZqY&amp;rsv_dl=re_dqa_generate&amp;sa=re_dqa_generate" TargetMode="External"/><Relationship Id="rId12" Type="http://schemas.openxmlformats.org/officeDocument/2006/relationships/hyperlink" Target="https://baike.baidu.com/item/%E4%BA%A4%E6%B5%81%E7%94%B5/1023508?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9%80%86%E5%8F%98%E5%99%A8/3146056?fromModule=lemma_inlink" TargetMode="External"/><Relationship Id="rId5" Type="http://schemas.openxmlformats.org/officeDocument/2006/relationships/footnotes" Target="footnotes.xml"/><Relationship Id="rId10" Type="http://schemas.openxmlformats.org/officeDocument/2006/relationships/hyperlink" Target="https://baike.baidu.com/item/%E4%BA%8B%E6%95%85%E5%81%9C%E7%94%B5/3639391?fromModule=lemma_inlink" TargetMode="External"/><Relationship Id="rId4" Type="http://schemas.openxmlformats.org/officeDocument/2006/relationships/webSettings" Target="webSettings.xml"/><Relationship Id="rId9" Type="http://schemas.openxmlformats.org/officeDocument/2006/relationships/hyperlink" Target="https://baike.baidu.com/item/%E8%B4%9F%E8%BD%BD/906913?fromModule=lemma_inlink"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学进 邹</dc:creator>
  <cp:lastModifiedBy>Microsoft Office User</cp:lastModifiedBy>
  <cp:revision>2</cp:revision>
  <dcterms:created xsi:type="dcterms:W3CDTF">2026-03-25T09:13:00Z</dcterms:created>
  <dcterms:modified xsi:type="dcterms:W3CDTF">2026-03-25T09:13:00Z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eyJoZGlkIjoiODViY2JkMjU3NGYzZTEwMzZmMGFkZWViYmNkYWU3NDIiLCJ1c2VySWQiOiIxMTY5Mzc4Nzk3In0=</vt:lpwstr>
  </property>
  <property fmtid="{D5CDD505-2E9C-101B-9397-08002B2CF9AE}" pid="3" name="KSOProductBuildVer">
    <vt:lpwstr>2052-12.1.0.25225</vt:lpwstr>
  </property>
  <property fmtid="{D5CDD505-2E9C-101B-9397-08002B2CF9AE}" pid="4" name="ICV">
    <vt:lpwstr>80D4D4413D2F4B67949549E44AA80856_12</vt:lpwstr>
  </property>
</Properties>
</file>